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4E48E" w14:textId="5CCF3B4B" w:rsidR="000F60A7" w:rsidRDefault="000F60A7" w:rsidP="000F60A7">
      <w:pPr>
        <w:pStyle w:val="En-tte"/>
        <w:jc w:val="right"/>
      </w:pPr>
      <w:r>
        <w:rPr>
          <w:rFonts w:ascii="Trebuchet MS" w:hAnsi="Trebuchet MS" w:cs="Calibri"/>
          <w:noProof/>
          <w:sz w:val="24"/>
          <w:szCs w:val="24"/>
          <w:lang w:eastAsia="fr-FR"/>
        </w:rPr>
        <w:drawing>
          <wp:anchor distT="0" distB="0" distL="114300" distR="114300" simplePos="0" relativeHeight="251660288" behindDoc="0" locked="0" layoutInCell="1" allowOverlap="1" wp14:anchorId="4740EDDB" wp14:editId="69E05BC1">
            <wp:simplePos x="0" y="0"/>
            <wp:positionH relativeFrom="page">
              <wp:posOffset>38100</wp:posOffset>
            </wp:positionH>
            <wp:positionV relativeFrom="paragraph">
              <wp:posOffset>-95885</wp:posOffset>
            </wp:positionV>
            <wp:extent cx="3858895" cy="122872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5889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45720" distB="45720" distL="114300" distR="114300" simplePos="0" relativeHeight="251659264" behindDoc="0" locked="0" layoutInCell="1" allowOverlap="1" wp14:anchorId="7891F17F" wp14:editId="11EA8A41">
                <wp:simplePos x="0" y="0"/>
                <wp:positionH relativeFrom="column">
                  <wp:posOffset>3460115</wp:posOffset>
                </wp:positionH>
                <wp:positionV relativeFrom="paragraph">
                  <wp:posOffset>-163830</wp:posOffset>
                </wp:positionV>
                <wp:extent cx="2373630" cy="105727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1057275"/>
                        </a:xfrm>
                        <a:prstGeom prst="rect">
                          <a:avLst/>
                        </a:prstGeom>
                        <a:solidFill>
                          <a:srgbClr val="FFFFFF"/>
                        </a:solidFill>
                        <a:ln w="9525">
                          <a:noFill/>
                          <a:miter lim="800000"/>
                          <a:headEnd/>
                          <a:tailEnd/>
                        </a:ln>
                      </wps:spPr>
                      <wps:txbx>
                        <w:txbxContent>
                          <w:p w14:paraId="1B50B5FA" w14:textId="77777777" w:rsidR="000F60A7" w:rsidRDefault="000F60A7" w:rsidP="000F60A7">
                            <w:pPr>
                              <w:spacing w:after="0"/>
                              <w:jc w:val="right"/>
                              <w:rPr>
                                <w:rFonts w:ascii="Montserrat Light" w:hAnsi="Montserrat Light"/>
                              </w:rPr>
                            </w:pPr>
                            <w:r>
                              <w:rPr>
                                <w:rFonts w:ascii="Montserrat Light" w:hAnsi="Montserrat Light"/>
                              </w:rPr>
                              <w:t>08 BP 755 Cotonou</w:t>
                            </w:r>
                          </w:p>
                          <w:p w14:paraId="02620753" w14:textId="77777777" w:rsidR="000F60A7" w:rsidRDefault="000F60A7" w:rsidP="000F60A7">
                            <w:pPr>
                              <w:spacing w:after="0"/>
                              <w:jc w:val="right"/>
                              <w:rPr>
                                <w:rFonts w:ascii="Montserrat Light" w:hAnsi="Montserrat Light"/>
                              </w:rPr>
                            </w:pPr>
                            <w:r>
                              <w:rPr>
                                <w:rFonts w:ascii="Montserrat Light" w:hAnsi="Montserrat Light"/>
                              </w:rPr>
                              <w:t>BÉNIN</w:t>
                            </w:r>
                          </w:p>
                          <w:p w14:paraId="05BFA3EB" w14:textId="77777777" w:rsidR="000F60A7" w:rsidRDefault="000F60A7" w:rsidP="000F60A7">
                            <w:pPr>
                              <w:spacing w:after="0"/>
                              <w:jc w:val="right"/>
                              <w:rPr>
                                <w:rFonts w:ascii="Montserrat Light" w:hAnsi="Montserrat Light"/>
                              </w:rPr>
                            </w:pPr>
                            <w:r>
                              <w:rPr>
                                <w:rFonts w:ascii="Montserrat Light" w:hAnsi="Montserrat Light"/>
                              </w:rPr>
                              <w:t>Tél.: +229 21 32 18 63</w:t>
                            </w:r>
                          </w:p>
                          <w:p w14:paraId="24001AA8" w14:textId="77777777" w:rsidR="000F60A7" w:rsidRPr="000F2FAA" w:rsidRDefault="000F60A7" w:rsidP="000F60A7">
                            <w:pPr>
                              <w:spacing w:after="0"/>
                              <w:jc w:val="right"/>
                              <w:rPr>
                                <w:rFonts w:ascii="Montserrat Light" w:hAnsi="Montserrat Light"/>
                              </w:rPr>
                            </w:pPr>
                            <w:r>
                              <w:rPr>
                                <w:rFonts w:ascii="Montserrat Light" w:hAnsi="Montserrat Light"/>
                              </w:rPr>
                              <w:t xml:space="preserve">  </w:t>
                            </w:r>
                            <w:r w:rsidRPr="000F2FAA">
                              <w:rPr>
                                <w:rFonts w:ascii="Montserrat Light" w:hAnsi="Montserrat Light"/>
                              </w:rPr>
                              <w:t>mdc.</w:t>
                            </w:r>
                            <w:r>
                              <w:rPr>
                                <w:rFonts w:ascii="Montserrat Light" w:hAnsi="Montserrat Light"/>
                              </w:rPr>
                              <w:t>info</w:t>
                            </w:r>
                            <w:r w:rsidRPr="000F2FAA">
                              <w:rPr>
                                <w:rFonts w:ascii="Montserrat Light" w:hAnsi="Montserrat Light"/>
                              </w:rPr>
                              <w:t>@gouv.bj</w:t>
                            </w:r>
                          </w:p>
                          <w:p w14:paraId="330B76EA" w14:textId="77777777" w:rsidR="000F60A7" w:rsidRPr="000F2FAA" w:rsidRDefault="000F60A7" w:rsidP="000F60A7">
                            <w:pPr>
                              <w:spacing w:after="0"/>
                              <w:jc w:val="right"/>
                              <w:rPr>
                                <w:rFonts w:ascii="Montserrat Light" w:hAnsi="Montserrat Light"/>
                              </w:rPr>
                            </w:pPr>
                            <w:r w:rsidRPr="000F2FAA">
                              <w:rPr>
                                <w:rFonts w:ascii="Montserrat Light" w:hAnsi="Montserrat Light"/>
                              </w:rPr>
                              <w:t>www.dev.gouv.bj</w:t>
                            </w:r>
                          </w:p>
                          <w:p w14:paraId="59DDBC12" w14:textId="77777777" w:rsidR="000F60A7" w:rsidRDefault="000F60A7" w:rsidP="000F60A7">
                            <w:pPr>
                              <w:spacing w:after="0"/>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891F17F" id="_x0000_t202" coordsize="21600,21600" o:spt="202" path="m,l,21600r21600,l21600,xe">
                <v:stroke joinstyle="miter"/>
                <v:path gradientshapeok="t" o:connecttype="rect"/>
              </v:shapetype>
              <v:shape id="Zone de texte 2" o:spid="_x0000_s1026" type="#_x0000_t202" style="position:absolute;left:0;text-align:left;margin-left:272.45pt;margin-top:-12.9pt;width:186.9pt;height:83.2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" stroked="f">
                <v:textbox>
                  <w:txbxContent>
                    <w:p w14:paraId="1B50B5FA" w14:textId="77777777" w:rsidR="000F60A7" w:rsidRDefault="000F60A7" w:rsidP="000F60A7">
                      <w:pPr>
                        <w:spacing w:after="0"/>
                        <w:jc w:val="right"/>
                        <w:rPr>
                          <w:rFonts w:ascii="Montserrat Light" w:hAnsi="Montserrat Light"/>
                        </w:rPr>
                      </w:pPr>
                      <w:r>
                        <w:rPr>
                          <w:rFonts w:ascii="Montserrat Light" w:hAnsi="Montserrat Light"/>
                        </w:rPr>
                        <w:t>08 BP 755 Cotonou</w:t>
                      </w:r>
                    </w:p>
                    <w:p w14:paraId="02620753" w14:textId="77777777" w:rsidR="000F60A7" w:rsidRDefault="000F60A7" w:rsidP="000F60A7">
                      <w:pPr>
                        <w:spacing w:after="0"/>
                        <w:jc w:val="right"/>
                        <w:rPr>
                          <w:rFonts w:ascii="Montserrat Light" w:hAnsi="Montserrat Light"/>
                        </w:rPr>
                      </w:pPr>
                      <w:r>
                        <w:rPr>
                          <w:rFonts w:ascii="Montserrat Light" w:hAnsi="Montserrat Light"/>
                        </w:rPr>
                        <w:t>BÉNIN</w:t>
                      </w:r>
                    </w:p>
                    <w:p w14:paraId="05BFA3EB" w14:textId="77777777" w:rsidR="000F60A7" w:rsidRDefault="000F60A7" w:rsidP="000F60A7">
                      <w:pPr>
                        <w:spacing w:after="0"/>
                        <w:jc w:val="right"/>
                        <w:rPr>
                          <w:rFonts w:ascii="Montserrat Light" w:hAnsi="Montserrat Light"/>
                        </w:rPr>
                      </w:pPr>
                      <w:r>
                        <w:rPr>
                          <w:rFonts w:ascii="Montserrat Light" w:hAnsi="Montserrat Light"/>
                        </w:rPr>
                        <w:t>Tél.: +229 21 32 18 63</w:t>
                      </w:r>
                    </w:p>
                    <w:p w14:paraId="24001AA8" w14:textId="77777777" w:rsidR="000F60A7" w:rsidRPr="000F2FAA" w:rsidRDefault="000F60A7" w:rsidP="000F60A7">
                      <w:pPr>
                        <w:spacing w:after="0"/>
                        <w:jc w:val="right"/>
                        <w:rPr>
                          <w:rFonts w:ascii="Montserrat Light" w:hAnsi="Montserrat Light"/>
                        </w:rPr>
                      </w:pPr>
                      <w:r>
                        <w:rPr>
                          <w:rFonts w:ascii="Montserrat Light" w:hAnsi="Montserrat Light"/>
                        </w:rPr>
                        <w:t xml:space="preserve">  </w:t>
                      </w:r>
                      <w:r w:rsidRPr="000F2FAA">
                        <w:rPr>
                          <w:rFonts w:ascii="Montserrat Light" w:hAnsi="Montserrat Light"/>
                        </w:rPr>
                        <w:t>mdc.</w:t>
                      </w:r>
                      <w:r>
                        <w:rPr>
                          <w:rFonts w:ascii="Montserrat Light" w:hAnsi="Montserrat Light"/>
                        </w:rPr>
                        <w:t>info</w:t>
                      </w:r>
                      <w:r w:rsidRPr="000F2FAA">
                        <w:rPr>
                          <w:rFonts w:ascii="Montserrat Light" w:hAnsi="Montserrat Light"/>
                        </w:rPr>
                        <w:t>@gouv.bj</w:t>
                      </w:r>
                    </w:p>
                    <w:p w14:paraId="330B76EA" w14:textId="77777777" w:rsidR="000F60A7" w:rsidRPr="000F2FAA" w:rsidRDefault="000F60A7" w:rsidP="000F60A7">
                      <w:pPr>
                        <w:spacing w:after="0"/>
                        <w:jc w:val="right"/>
                        <w:rPr>
                          <w:rFonts w:ascii="Montserrat Light" w:hAnsi="Montserrat Light"/>
                        </w:rPr>
                      </w:pPr>
                      <w:r w:rsidRPr="000F2FAA">
                        <w:rPr>
                          <w:rFonts w:ascii="Montserrat Light" w:hAnsi="Montserrat Light"/>
                        </w:rPr>
                        <w:t>www.dev.gouv.bj</w:t>
                      </w:r>
                    </w:p>
                    <w:p w14:paraId="59DDBC12" w14:textId="77777777" w:rsidR="000F60A7" w:rsidRDefault="000F60A7" w:rsidP="000F60A7">
                      <w:pPr>
                        <w:spacing w:after="0"/>
                        <w:jc w:val="right"/>
                      </w:pPr>
                    </w:p>
                  </w:txbxContent>
                </v:textbox>
                <w10:wrap type="square"/>
              </v:shape>
            </w:pict>
          </mc:Fallback>
        </mc:AlternateContent>
      </w:r>
    </w:p>
    <w:p w14:paraId="73D879EF" w14:textId="1D79AF75" w:rsidR="00D061AE" w:rsidRPr="00CF786B" w:rsidRDefault="00D061AE" w:rsidP="00CF786B">
      <w:pPr>
        <w:jc w:val="both"/>
        <w:rPr>
          <w:rFonts w:ascii="Montserrat Light" w:hAnsi="Montserrat Light"/>
          <w:sz w:val="24"/>
          <w:szCs w:val="24"/>
        </w:rPr>
      </w:pPr>
    </w:p>
    <w:p w14:paraId="52CAB1F2" w14:textId="77777777" w:rsidR="00CF786B" w:rsidRPr="00CF786B" w:rsidRDefault="00CF786B" w:rsidP="00CF786B">
      <w:pPr>
        <w:jc w:val="both"/>
        <w:rPr>
          <w:rFonts w:ascii="Montserrat Light" w:hAnsi="Montserrat Light"/>
          <w:sz w:val="24"/>
          <w:szCs w:val="24"/>
        </w:rPr>
      </w:pPr>
    </w:p>
    <w:p w14:paraId="45196EF3" w14:textId="77777777" w:rsidR="00CF786B" w:rsidRPr="00CF786B" w:rsidRDefault="00CF786B" w:rsidP="00CF786B">
      <w:pPr>
        <w:jc w:val="both"/>
        <w:rPr>
          <w:rFonts w:ascii="Montserrat Light" w:hAnsi="Montserrat Light"/>
          <w:sz w:val="24"/>
          <w:szCs w:val="24"/>
        </w:rPr>
      </w:pPr>
    </w:p>
    <w:p w14:paraId="7BC2388A" w14:textId="79CEEF9D" w:rsidR="00CF786B" w:rsidRPr="00CF786B" w:rsidRDefault="00CF786B" w:rsidP="00CF786B">
      <w:pPr>
        <w:jc w:val="both"/>
        <w:rPr>
          <w:rFonts w:ascii="Montserrat Light" w:hAnsi="Montserrat Light"/>
          <w:sz w:val="24"/>
          <w:szCs w:val="24"/>
        </w:rPr>
      </w:pPr>
    </w:p>
    <w:p w14:paraId="65000549" w14:textId="77777777" w:rsidR="00CF786B" w:rsidRPr="00CF786B" w:rsidRDefault="00CF786B" w:rsidP="00CF786B">
      <w:pPr>
        <w:jc w:val="center"/>
        <w:rPr>
          <w:rFonts w:ascii="Montserrat Light" w:hAnsi="Montserrat Light"/>
          <w:b/>
          <w:bCs/>
          <w:sz w:val="24"/>
          <w:szCs w:val="24"/>
        </w:rPr>
      </w:pPr>
      <w:r w:rsidRPr="00CF786B">
        <w:rPr>
          <w:rFonts w:ascii="Montserrat Light" w:hAnsi="Montserrat Light"/>
          <w:b/>
          <w:bCs/>
          <w:sz w:val="24"/>
          <w:szCs w:val="24"/>
        </w:rPr>
        <w:t>DIRECTION GENERALE DE LA COORDINATION ET DU SUIVI DES ODD</w:t>
      </w:r>
    </w:p>
    <w:p w14:paraId="4CD7A4CD" w14:textId="74C72977" w:rsidR="00CF786B" w:rsidRDefault="00CF786B" w:rsidP="00CF786B">
      <w:pPr>
        <w:jc w:val="both"/>
        <w:rPr>
          <w:rFonts w:ascii="Montserrat Light" w:hAnsi="Montserrat Light"/>
          <w:sz w:val="24"/>
          <w:szCs w:val="24"/>
        </w:rPr>
      </w:pPr>
    </w:p>
    <w:p w14:paraId="07DA19CD" w14:textId="0E12ABA5" w:rsidR="00CF786B" w:rsidRPr="00CF786B" w:rsidRDefault="00CF786B" w:rsidP="00CF786B">
      <w:pPr>
        <w:jc w:val="center"/>
        <w:rPr>
          <w:rFonts w:ascii="Montserrat Light" w:hAnsi="Montserrat Light"/>
          <w:b/>
          <w:bCs/>
          <w:sz w:val="24"/>
          <w:szCs w:val="24"/>
        </w:rPr>
      </w:pPr>
      <w:r>
        <w:rPr>
          <w:rFonts w:ascii="Montserrat Light" w:hAnsi="Montserrat Light"/>
          <w:b/>
          <w:bCs/>
          <w:sz w:val="24"/>
          <w:szCs w:val="24"/>
        </w:rPr>
        <w:t>A</w:t>
      </w:r>
      <w:r w:rsidRPr="00CF786B">
        <w:rPr>
          <w:rFonts w:ascii="Montserrat Light" w:hAnsi="Montserrat Light"/>
          <w:b/>
          <w:bCs/>
          <w:sz w:val="24"/>
          <w:szCs w:val="24"/>
        </w:rPr>
        <w:t xml:space="preserve">telier </w:t>
      </w:r>
      <w:bookmarkStart w:id="0" w:name="_Hlk86227185"/>
      <w:r w:rsidR="002F153F">
        <w:rPr>
          <w:rFonts w:ascii="Montserrat Light" w:hAnsi="Montserrat Light"/>
          <w:b/>
          <w:bCs/>
          <w:sz w:val="24"/>
          <w:szCs w:val="24"/>
        </w:rPr>
        <w:t>d’élaboration du rapport national de suivi du Plan National de Développement/Stratégie de Réduction de la Pauvreté (PND/SRP) axé sur les ODD, édition 2020</w:t>
      </w:r>
      <w:r>
        <w:rPr>
          <w:rFonts w:ascii="Montserrat Light" w:hAnsi="Montserrat Light"/>
          <w:b/>
          <w:bCs/>
          <w:sz w:val="24"/>
          <w:szCs w:val="24"/>
        </w:rPr>
        <w:t xml:space="preserve">, </w:t>
      </w:r>
      <w:r w:rsidR="002F153F">
        <w:rPr>
          <w:rFonts w:ascii="Montserrat Light" w:hAnsi="Montserrat Light"/>
          <w:b/>
          <w:bCs/>
          <w:sz w:val="24"/>
          <w:szCs w:val="24"/>
        </w:rPr>
        <w:t>du lundi 25 au vendre</w:t>
      </w:r>
      <w:r>
        <w:rPr>
          <w:rFonts w:ascii="Montserrat Light" w:hAnsi="Montserrat Light"/>
          <w:b/>
          <w:bCs/>
          <w:sz w:val="24"/>
          <w:szCs w:val="24"/>
        </w:rPr>
        <w:t xml:space="preserve">di </w:t>
      </w:r>
      <w:r w:rsidR="00952662">
        <w:rPr>
          <w:rFonts w:ascii="Montserrat Light" w:hAnsi="Montserrat Light"/>
          <w:b/>
          <w:bCs/>
          <w:sz w:val="24"/>
          <w:szCs w:val="24"/>
        </w:rPr>
        <w:t xml:space="preserve">29 </w:t>
      </w:r>
      <w:r>
        <w:rPr>
          <w:rFonts w:ascii="Montserrat Light" w:hAnsi="Montserrat Light"/>
          <w:b/>
          <w:bCs/>
          <w:sz w:val="24"/>
          <w:szCs w:val="24"/>
        </w:rPr>
        <w:t>octobre 202</w:t>
      </w:r>
      <w:r w:rsidR="002F153F">
        <w:rPr>
          <w:rFonts w:ascii="Montserrat Light" w:hAnsi="Montserrat Light"/>
          <w:b/>
          <w:bCs/>
          <w:sz w:val="24"/>
          <w:szCs w:val="24"/>
        </w:rPr>
        <w:t>1</w:t>
      </w:r>
      <w:bookmarkEnd w:id="0"/>
      <w:r>
        <w:rPr>
          <w:rFonts w:ascii="Montserrat Light" w:hAnsi="Montserrat Light"/>
          <w:b/>
          <w:bCs/>
          <w:sz w:val="24"/>
          <w:szCs w:val="24"/>
        </w:rPr>
        <w:t xml:space="preserve"> à </w:t>
      </w:r>
      <w:r w:rsidR="00952662">
        <w:rPr>
          <w:rFonts w:ascii="Montserrat Light" w:hAnsi="Montserrat Light"/>
          <w:b/>
          <w:bCs/>
          <w:sz w:val="24"/>
          <w:szCs w:val="24"/>
        </w:rPr>
        <w:t xml:space="preserve">    </w:t>
      </w:r>
      <w:r w:rsidR="002F153F">
        <w:rPr>
          <w:rFonts w:ascii="Montserrat Light" w:hAnsi="Montserrat Light"/>
          <w:b/>
          <w:bCs/>
          <w:sz w:val="24"/>
          <w:szCs w:val="24"/>
        </w:rPr>
        <w:t>MIRACLE Hôtel de Bohicon</w:t>
      </w:r>
      <w:r>
        <w:rPr>
          <w:rFonts w:ascii="Montserrat Light" w:hAnsi="Montserrat Light"/>
          <w:b/>
          <w:bCs/>
          <w:sz w:val="24"/>
          <w:szCs w:val="24"/>
        </w:rPr>
        <w:t>.</w:t>
      </w:r>
    </w:p>
    <w:p w14:paraId="551C9255" w14:textId="4CCBEA80" w:rsidR="00CF786B" w:rsidRDefault="00CF786B" w:rsidP="002C0FB5">
      <w:pPr>
        <w:spacing w:line="360" w:lineRule="auto"/>
        <w:jc w:val="both"/>
        <w:rPr>
          <w:rFonts w:ascii="Montserrat Light" w:hAnsi="Montserrat Light"/>
          <w:sz w:val="24"/>
          <w:szCs w:val="24"/>
        </w:rPr>
      </w:pPr>
      <w:r>
        <w:rPr>
          <w:rFonts w:ascii="Montserrat Light" w:hAnsi="Montserrat Light"/>
          <w:sz w:val="24"/>
          <w:szCs w:val="24"/>
        </w:rPr>
        <w:t xml:space="preserve">Le </w:t>
      </w:r>
      <w:r w:rsidR="002F153F">
        <w:rPr>
          <w:rFonts w:ascii="Montserrat Light" w:hAnsi="Montserrat Light"/>
          <w:sz w:val="24"/>
          <w:szCs w:val="24"/>
        </w:rPr>
        <w:t>lundi 25 octobre</w:t>
      </w:r>
      <w:r w:rsidRPr="009A7AC9">
        <w:rPr>
          <w:rFonts w:ascii="Montserrat Light" w:hAnsi="Montserrat Light"/>
          <w:sz w:val="24"/>
          <w:szCs w:val="24"/>
        </w:rPr>
        <w:t xml:space="preserve"> </w:t>
      </w:r>
      <w:proofErr w:type="spellStart"/>
      <w:r w:rsidRPr="009A7AC9">
        <w:rPr>
          <w:rFonts w:ascii="Montserrat Light" w:hAnsi="Montserrat Light"/>
          <w:sz w:val="24"/>
          <w:szCs w:val="24"/>
        </w:rPr>
        <w:t>octobre</w:t>
      </w:r>
      <w:proofErr w:type="spellEnd"/>
      <w:r w:rsidRPr="009A7AC9">
        <w:rPr>
          <w:rFonts w:ascii="Montserrat Light" w:hAnsi="Montserrat Light"/>
          <w:sz w:val="24"/>
          <w:szCs w:val="24"/>
        </w:rPr>
        <w:t xml:space="preserve"> 202</w:t>
      </w:r>
      <w:r w:rsidR="002F153F">
        <w:rPr>
          <w:rFonts w:ascii="Montserrat Light" w:hAnsi="Montserrat Light"/>
          <w:sz w:val="24"/>
          <w:szCs w:val="24"/>
        </w:rPr>
        <w:t>1</w:t>
      </w:r>
      <w:r w:rsidRPr="009A7AC9">
        <w:rPr>
          <w:rFonts w:ascii="Montserrat Light" w:hAnsi="Montserrat Light"/>
          <w:sz w:val="24"/>
          <w:szCs w:val="24"/>
        </w:rPr>
        <w:t>, s’est tenu</w:t>
      </w:r>
      <w:r w:rsidR="002F153F">
        <w:rPr>
          <w:rFonts w:ascii="Montserrat Light" w:hAnsi="Montserrat Light"/>
          <w:sz w:val="24"/>
          <w:szCs w:val="24"/>
        </w:rPr>
        <w:t>e</w:t>
      </w:r>
      <w:r w:rsidR="002C0FB5">
        <w:rPr>
          <w:rFonts w:ascii="Montserrat Light" w:hAnsi="Montserrat Light"/>
          <w:sz w:val="24"/>
          <w:szCs w:val="24"/>
        </w:rPr>
        <w:t xml:space="preserve"> à</w:t>
      </w:r>
      <w:r w:rsidRPr="009A7AC9">
        <w:rPr>
          <w:rFonts w:ascii="Montserrat Light" w:hAnsi="Montserrat Light"/>
          <w:sz w:val="24"/>
          <w:szCs w:val="24"/>
        </w:rPr>
        <w:t xml:space="preserve"> </w:t>
      </w:r>
      <w:r w:rsidR="002F153F">
        <w:rPr>
          <w:rFonts w:ascii="Montserrat Light" w:hAnsi="Montserrat Light"/>
          <w:sz w:val="24"/>
          <w:szCs w:val="24"/>
        </w:rPr>
        <w:t>MIRACLE Hôtel de Bohicon</w:t>
      </w:r>
      <w:r w:rsidRPr="009A7AC9">
        <w:rPr>
          <w:rFonts w:ascii="Montserrat Light" w:hAnsi="Montserrat Light"/>
          <w:sz w:val="24"/>
          <w:szCs w:val="24"/>
        </w:rPr>
        <w:t xml:space="preserve">, </w:t>
      </w:r>
      <w:r w:rsidR="002F153F">
        <w:rPr>
          <w:rFonts w:ascii="Montserrat Light" w:hAnsi="Montserrat Light"/>
          <w:sz w:val="24"/>
          <w:szCs w:val="24"/>
        </w:rPr>
        <w:t xml:space="preserve">la cérémonie d’ouverture de </w:t>
      </w:r>
      <w:r w:rsidRPr="009A7AC9">
        <w:rPr>
          <w:rFonts w:ascii="Montserrat Light" w:hAnsi="Montserrat Light"/>
          <w:sz w:val="24"/>
          <w:szCs w:val="24"/>
        </w:rPr>
        <w:t xml:space="preserve">l’atelier </w:t>
      </w:r>
      <w:r w:rsidR="002F153F" w:rsidRPr="002F153F">
        <w:rPr>
          <w:rFonts w:ascii="Montserrat Light" w:hAnsi="Montserrat Light"/>
          <w:sz w:val="24"/>
          <w:szCs w:val="24"/>
        </w:rPr>
        <w:t>d’élaboration du rapport national de suivi du Plan National de Développement/Stratégie de Réduction de la Pauvreté (PND/SRP)</w:t>
      </w:r>
      <w:r w:rsidR="002F153F">
        <w:rPr>
          <w:rFonts w:ascii="Montserrat Light" w:hAnsi="Montserrat Light"/>
          <w:sz w:val="24"/>
          <w:szCs w:val="24"/>
        </w:rPr>
        <w:t xml:space="preserve"> axé sur les ODD, édition 2020</w:t>
      </w:r>
      <w:r w:rsidRPr="009A7AC9">
        <w:rPr>
          <w:rFonts w:ascii="Montserrat Light" w:hAnsi="Montserrat Light"/>
          <w:sz w:val="24"/>
          <w:szCs w:val="24"/>
        </w:rPr>
        <w:t xml:space="preserve">. Cet atelier </w:t>
      </w:r>
      <w:r w:rsidR="002F153F">
        <w:rPr>
          <w:rFonts w:ascii="Montserrat Light" w:hAnsi="Montserrat Light"/>
          <w:sz w:val="24"/>
          <w:szCs w:val="24"/>
        </w:rPr>
        <w:t>qui se déroule du</w:t>
      </w:r>
      <w:r w:rsidR="002F153F" w:rsidRPr="002F153F">
        <w:rPr>
          <w:rFonts w:ascii="Montserrat Light" w:hAnsi="Montserrat Light"/>
          <w:sz w:val="24"/>
          <w:szCs w:val="24"/>
        </w:rPr>
        <w:t xml:space="preserve"> lundi 25 au vendredi 2</w:t>
      </w:r>
      <w:r w:rsidR="00952662">
        <w:rPr>
          <w:rFonts w:ascii="Montserrat Light" w:hAnsi="Montserrat Light"/>
          <w:sz w:val="24"/>
          <w:szCs w:val="24"/>
        </w:rPr>
        <w:t>9</w:t>
      </w:r>
      <w:r w:rsidR="002F153F" w:rsidRPr="002F153F">
        <w:rPr>
          <w:rFonts w:ascii="Montserrat Light" w:hAnsi="Montserrat Light"/>
          <w:sz w:val="24"/>
          <w:szCs w:val="24"/>
        </w:rPr>
        <w:t xml:space="preserve"> octobre 2021</w:t>
      </w:r>
      <w:r w:rsidR="002F153F">
        <w:rPr>
          <w:rFonts w:ascii="Montserrat Light" w:hAnsi="Montserrat Light"/>
          <w:sz w:val="24"/>
          <w:szCs w:val="24"/>
        </w:rPr>
        <w:t xml:space="preserve">, </w:t>
      </w:r>
      <w:r w:rsidRPr="009A7AC9">
        <w:rPr>
          <w:rFonts w:ascii="Montserrat Light" w:hAnsi="Montserrat Light"/>
          <w:sz w:val="24"/>
          <w:szCs w:val="24"/>
        </w:rPr>
        <w:t xml:space="preserve">a réuni les cadres de la Direction Générale de Coordination et du Suivi des </w:t>
      </w:r>
      <w:r>
        <w:rPr>
          <w:rFonts w:ascii="Montserrat Light" w:hAnsi="Montserrat Light"/>
          <w:sz w:val="24"/>
          <w:szCs w:val="24"/>
        </w:rPr>
        <w:t>ODD</w:t>
      </w:r>
      <w:r w:rsidRPr="009A7AC9">
        <w:rPr>
          <w:rFonts w:ascii="Montserrat Light" w:hAnsi="Montserrat Light"/>
          <w:sz w:val="24"/>
          <w:szCs w:val="24"/>
        </w:rPr>
        <w:t xml:space="preserve"> (DGCS-ODD)</w:t>
      </w:r>
      <w:r>
        <w:rPr>
          <w:rFonts w:ascii="Montserrat Light" w:hAnsi="Montserrat Light"/>
          <w:sz w:val="24"/>
          <w:szCs w:val="24"/>
        </w:rPr>
        <w:t xml:space="preserve">, </w:t>
      </w:r>
      <w:r w:rsidR="002F153F">
        <w:rPr>
          <w:rFonts w:ascii="Montserrat Light" w:hAnsi="Montserrat Light"/>
          <w:sz w:val="24"/>
          <w:szCs w:val="24"/>
        </w:rPr>
        <w:t xml:space="preserve">de la Direction Générale des Politiques de Développement (DGPD), de la Cellule du Suivi des Projets Economiques et Financiers (CSPEF), </w:t>
      </w:r>
      <w:r>
        <w:rPr>
          <w:rFonts w:ascii="Montserrat Light" w:hAnsi="Montserrat Light"/>
          <w:sz w:val="24"/>
          <w:szCs w:val="24"/>
        </w:rPr>
        <w:t xml:space="preserve">de l’Institut National de la Statistique et de </w:t>
      </w:r>
      <w:r w:rsidR="002F153F">
        <w:rPr>
          <w:rFonts w:ascii="Montserrat Light" w:hAnsi="Montserrat Light"/>
          <w:sz w:val="24"/>
          <w:szCs w:val="24"/>
        </w:rPr>
        <w:t>la Démographie</w:t>
      </w:r>
      <w:r>
        <w:rPr>
          <w:rFonts w:ascii="Montserrat Light" w:hAnsi="Montserrat Light"/>
          <w:sz w:val="24"/>
          <w:szCs w:val="24"/>
        </w:rPr>
        <w:t xml:space="preserve"> (</w:t>
      </w:r>
      <w:proofErr w:type="spellStart"/>
      <w:r>
        <w:rPr>
          <w:rFonts w:ascii="Montserrat Light" w:hAnsi="Montserrat Light"/>
          <w:sz w:val="24"/>
          <w:szCs w:val="24"/>
        </w:rPr>
        <w:t>INS</w:t>
      </w:r>
      <w:r w:rsidR="002F153F">
        <w:rPr>
          <w:rFonts w:ascii="Montserrat Light" w:hAnsi="Montserrat Light"/>
          <w:sz w:val="24"/>
          <w:szCs w:val="24"/>
        </w:rPr>
        <w:t>taD</w:t>
      </w:r>
      <w:proofErr w:type="spellEnd"/>
      <w:r>
        <w:rPr>
          <w:rFonts w:ascii="Montserrat Light" w:hAnsi="Montserrat Light"/>
          <w:sz w:val="24"/>
          <w:szCs w:val="24"/>
        </w:rPr>
        <w:t>)</w:t>
      </w:r>
      <w:r w:rsidR="000432D0">
        <w:rPr>
          <w:rFonts w:ascii="Montserrat Light" w:hAnsi="Montserrat Light"/>
          <w:sz w:val="24"/>
          <w:szCs w:val="24"/>
        </w:rPr>
        <w:t xml:space="preserve"> et des représentants de la Commission de l’Union Economique Monétaire Ouest Africaine (UEMOA).</w:t>
      </w:r>
      <w:r>
        <w:rPr>
          <w:rFonts w:ascii="Montserrat Light" w:hAnsi="Montserrat Light"/>
          <w:sz w:val="24"/>
          <w:szCs w:val="24"/>
        </w:rPr>
        <w:t xml:space="preserve"> </w:t>
      </w:r>
      <w:r w:rsidR="00CB79CC">
        <w:rPr>
          <w:rFonts w:ascii="Montserrat Light" w:hAnsi="Montserrat Light"/>
          <w:sz w:val="24"/>
          <w:szCs w:val="24"/>
        </w:rPr>
        <w:t xml:space="preserve">L’objectif des travaux est de sortir de l’atelier avec une version finale dudit rapport qui procède </w:t>
      </w:r>
      <w:r w:rsidR="00CB79CC" w:rsidRPr="00CB79CC">
        <w:rPr>
          <w:rFonts w:ascii="Montserrat Light" w:hAnsi="Montserrat Light"/>
          <w:sz w:val="24"/>
          <w:szCs w:val="24"/>
        </w:rPr>
        <w:t>à une analyse consolidée des bilans de mise en œuvre des SRP/PND axés sur les ODD</w:t>
      </w:r>
      <w:r w:rsidR="00CB79CC">
        <w:rPr>
          <w:rFonts w:ascii="Montserrat Light" w:hAnsi="Montserrat Light"/>
          <w:sz w:val="24"/>
          <w:szCs w:val="24"/>
        </w:rPr>
        <w:t xml:space="preserve"> au titre de l’année 2020.</w:t>
      </w:r>
    </w:p>
    <w:p w14:paraId="310E00A5" w14:textId="2AF4C0B9" w:rsidR="00F35786" w:rsidRDefault="00CF786B" w:rsidP="002C0FB5">
      <w:pPr>
        <w:spacing w:line="360" w:lineRule="auto"/>
        <w:jc w:val="both"/>
        <w:rPr>
          <w:rFonts w:ascii="Montserrat Light" w:hAnsi="Montserrat Light"/>
          <w:sz w:val="24"/>
          <w:szCs w:val="24"/>
        </w:rPr>
      </w:pPr>
      <w:r w:rsidRPr="00202D14">
        <w:rPr>
          <w:rFonts w:ascii="Montserrat Light" w:hAnsi="Montserrat Light"/>
          <w:sz w:val="24"/>
          <w:szCs w:val="24"/>
        </w:rPr>
        <w:t xml:space="preserve">L’ouverture de l’atelier a été marquée par </w:t>
      </w:r>
      <w:r w:rsidR="000432D0">
        <w:rPr>
          <w:rFonts w:ascii="Montserrat Light" w:hAnsi="Montserrat Light"/>
          <w:sz w:val="24"/>
          <w:szCs w:val="24"/>
        </w:rPr>
        <w:t>deux</w:t>
      </w:r>
      <w:r w:rsidRPr="00202D14">
        <w:rPr>
          <w:rFonts w:ascii="Montserrat Light" w:hAnsi="Montserrat Light"/>
          <w:sz w:val="24"/>
          <w:szCs w:val="24"/>
        </w:rPr>
        <w:t xml:space="preserve"> allocutions</w:t>
      </w:r>
      <w:r>
        <w:rPr>
          <w:rFonts w:ascii="Montserrat Light" w:hAnsi="Montserrat Light"/>
          <w:sz w:val="24"/>
          <w:szCs w:val="24"/>
        </w:rPr>
        <w:t xml:space="preserve"> à savoir : l’allocution du </w:t>
      </w:r>
      <w:r w:rsidR="00331FCE">
        <w:rPr>
          <w:rFonts w:ascii="Montserrat Light" w:hAnsi="Montserrat Light"/>
          <w:sz w:val="24"/>
          <w:szCs w:val="24"/>
        </w:rPr>
        <w:t>Chef de la Division des Etudes Economiques de la Commission de l’UEMOA</w:t>
      </w:r>
      <w:r>
        <w:rPr>
          <w:rFonts w:ascii="Montserrat Light" w:hAnsi="Montserrat Light"/>
          <w:sz w:val="24"/>
          <w:szCs w:val="24"/>
        </w:rPr>
        <w:t xml:space="preserve"> et le discours d’ouverture </w:t>
      </w:r>
      <w:r w:rsidR="00331FCE">
        <w:rPr>
          <w:rFonts w:ascii="Montserrat Light" w:hAnsi="Montserrat Light"/>
          <w:sz w:val="24"/>
          <w:szCs w:val="24"/>
        </w:rPr>
        <w:t>du Directeur Général de la Coordination et du Suivi des ODD (DGCS-ODD)</w:t>
      </w:r>
      <w:r w:rsidR="00F35786">
        <w:rPr>
          <w:rFonts w:ascii="Montserrat Light" w:hAnsi="Montserrat Light"/>
          <w:sz w:val="24"/>
          <w:szCs w:val="24"/>
        </w:rPr>
        <w:t>.</w:t>
      </w:r>
    </w:p>
    <w:p w14:paraId="561CF7AC" w14:textId="06CA645F" w:rsidR="00386A3F" w:rsidRDefault="00386A3F" w:rsidP="00386A3F">
      <w:pPr>
        <w:spacing w:line="276" w:lineRule="auto"/>
        <w:jc w:val="both"/>
        <w:rPr>
          <w:rFonts w:ascii="Montserrat Light" w:hAnsi="Montserrat Light"/>
          <w:sz w:val="24"/>
          <w:szCs w:val="24"/>
        </w:rPr>
      </w:pPr>
    </w:p>
    <w:p w14:paraId="48C8C1B8" w14:textId="77777777" w:rsidR="00386A3F" w:rsidRDefault="00386A3F" w:rsidP="00CF786B">
      <w:pPr>
        <w:spacing w:line="276" w:lineRule="auto"/>
        <w:jc w:val="both"/>
        <w:rPr>
          <w:rFonts w:ascii="Montserrat Light" w:hAnsi="Montserrat Light"/>
          <w:sz w:val="24"/>
          <w:szCs w:val="24"/>
        </w:rPr>
      </w:pPr>
    </w:p>
    <w:p w14:paraId="46E4ECD0" w14:textId="77777777" w:rsidR="00722C90" w:rsidRDefault="00722C90" w:rsidP="00CF786B">
      <w:pPr>
        <w:spacing w:line="276" w:lineRule="auto"/>
        <w:jc w:val="both"/>
        <w:rPr>
          <w:rFonts w:ascii="Montserrat Light" w:hAnsi="Montserrat Light"/>
          <w:sz w:val="24"/>
          <w:szCs w:val="24"/>
        </w:rPr>
      </w:pPr>
    </w:p>
    <w:p w14:paraId="575DBD48" w14:textId="77777777" w:rsidR="00722C90" w:rsidRDefault="00722C90" w:rsidP="00CF786B">
      <w:pPr>
        <w:spacing w:line="276" w:lineRule="auto"/>
        <w:jc w:val="both"/>
        <w:rPr>
          <w:rFonts w:ascii="Montserrat Light" w:hAnsi="Montserrat Light"/>
          <w:sz w:val="24"/>
          <w:szCs w:val="24"/>
        </w:rPr>
      </w:pPr>
    </w:p>
    <w:p w14:paraId="73054236" w14:textId="2CB49AB2" w:rsidR="00722C90" w:rsidRDefault="00722C90" w:rsidP="00722C90">
      <w:pPr>
        <w:spacing w:line="276" w:lineRule="auto"/>
        <w:jc w:val="both"/>
        <w:rPr>
          <w:rFonts w:ascii="Montserrat Light" w:hAnsi="Montserrat Light"/>
          <w:sz w:val="24"/>
          <w:szCs w:val="24"/>
        </w:rPr>
      </w:pPr>
      <w:r>
        <w:rPr>
          <w:noProof/>
          <w:lang w:eastAsia="fr-FR"/>
        </w:rPr>
        <w:lastRenderedPageBreak/>
        <w:drawing>
          <wp:anchor distT="0" distB="0" distL="114300" distR="114300" simplePos="0" relativeHeight="251663360" behindDoc="0" locked="0" layoutInCell="1" allowOverlap="1" wp14:anchorId="3A3355DD" wp14:editId="3B4618B9">
            <wp:simplePos x="0" y="0"/>
            <wp:positionH relativeFrom="margin">
              <wp:posOffset>-40640</wp:posOffset>
            </wp:positionH>
            <wp:positionV relativeFrom="paragraph">
              <wp:posOffset>292735</wp:posOffset>
            </wp:positionV>
            <wp:extent cx="5731510" cy="3533775"/>
            <wp:effectExtent l="0" t="0" r="2540"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533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Light" w:hAnsi="Montserrat Light"/>
          <w:sz w:val="24"/>
          <w:szCs w:val="24"/>
        </w:rPr>
        <w:t>Photo N° 1 : Ouverture de l’atelier</w:t>
      </w:r>
    </w:p>
    <w:p w14:paraId="509A3F76" w14:textId="0A52FCB0" w:rsidR="00722C90" w:rsidRDefault="00722C90" w:rsidP="00CF786B">
      <w:pPr>
        <w:spacing w:line="276" w:lineRule="auto"/>
        <w:jc w:val="both"/>
        <w:rPr>
          <w:rFonts w:ascii="Montserrat Light" w:hAnsi="Montserrat Light"/>
          <w:sz w:val="24"/>
          <w:szCs w:val="24"/>
        </w:rPr>
      </w:pPr>
    </w:p>
    <w:p w14:paraId="60BEC112" w14:textId="2B4CD19C" w:rsidR="00722C90" w:rsidRDefault="00722C90" w:rsidP="00CF786B">
      <w:pPr>
        <w:spacing w:line="276" w:lineRule="auto"/>
        <w:jc w:val="both"/>
        <w:rPr>
          <w:rFonts w:ascii="Montserrat Light" w:hAnsi="Montserrat Light"/>
          <w:sz w:val="24"/>
          <w:szCs w:val="24"/>
        </w:rPr>
      </w:pPr>
    </w:p>
    <w:p w14:paraId="1101CA20" w14:textId="343300D5" w:rsidR="00722C90" w:rsidRDefault="00722C90" w:rsidP="00CF786B">
      <w:pPr>
        <w:spacing w:line="276" w:lineRule="auto"/>
        <w:jc w:val="both"/>
        <w:rPr>
          <w:rFonts w:ascii="Montserrat Light" w:hAnsi="Montserrat Light"/>
          <w:sz w:val="24"/>
          <w:szCs w:val="24"/>
        </w:rPr>
      </w:pPr>
    </w:p>
    <w:p w14:paraId="0CB3E766" w14:textId="705BD024" w:rsidR="00722C90" w:rsidRDefault="00722C90" w:rsidP="00CF786B">
      <w:pPr>
        <w:spacing w:line="276" w:lineRule="auto"/>
        <w:jc w:val="both"/>
        <w:rPr>
          <w:rFonts w:ascii="Montserrat Light" w:hAnsi="Montserrat Light"/>
          <w:sz w:val="24"/>
          <w:szCs w:val="24"/>
        </w:rPr>
      </w:pPr>
    </w:p>
    <w:p w14:paraId="6CC0E940" w14:textId="65B23DEC" w:rsidR="00722C90" w:rsidRDefault="00722C90" w:rsidP="00CF786B">
      <w:pPr>
        <w:spacing w:line="276" w:lineRule="auto"/>
        <w:jc w:val="both"/>
        <w:rPr>
          <w:rFonts w:ascii="Montserrat Light" w:hAnsi="Montserrat Light"/>
          <w:sz w:val="24"/>
          <w:szCs w:val="24"/>
        </w:rPr>
      </w:pPr>
    </w:p>
    <w:p w14:paraId="7763F934" w14:textId="5D5234C6" w:rsidR="00722C90" w:rsidRDefault="00722C90" w:rsidP="00CF786B">
      <w:pPr>
        <w:spacing w:line="276" w:lineRule="auto"/>
        <w:jc w:val="both"/>
        <w:rPr>
          <w:rFonts w:ascii="Montserrat Light" w:hAnsi="Montserrat Light"/>
          <w:sz w:val="24"/>
          <w:szCs w:val="24"/>
        </w:rPr>
      </w:pPr>
    </w:p>
    <w:p w14:paraId="515C3C7F" w14:textId="74E02A5F" w:rsidR="00722C90" w:rsidRDefault="00722C90" w:rsidP="00CF786B">
      <w:pPr>
        <w:spacing w:line="276" w:lineRule="auto"/>
        <w:jc w:val="both"/>
        <w:rPr>
          <w:rFonts w:ascii="Montserrat Light" w:hAnsi="Montserrat Light"/>
          <w:sz w:val="24"/>
          <w:szCs w:val="24"/>
        </w:rPr>
      </w:pPr>
    </w:p>
    <w:p w14:paraId="5A89C79A" w14:textId="77777777" w:rsidR="00722C90" w:rsidRDefault="00722C90" w:rsidP="00CF786B">
      <w:pPr>
        <w:spacing w:line="276" w:lineRule="auto"/>
        <w:jc w:val="both"/>
        <w:rPr>
          <w:rFonts w:ascii="Montserrat Light" w:hAnsi="Montserrat Light"/>
          <w:sz w:val="24"/>
          <w:szCs w:val="24"/>
        </w:rPr>
      </w:pPr>
    </w:p>
    <w:p w14:paraId="72BB3543" w14:textId="77777777" w:rsidR="00722C90" w:rsidRDefault="00722C90" w:rsidP="00CF786B">
      <w:pPr>
        <w:spacing w:line="276" w:lineRule="auto"/>
        <w:jc w:val="both"/>
        <w:rPr>
          <w:rFonts w:ascii="Montserrat Light" w:hAnsi="Montserrat Light"/>
          <w:sz w:val="24"/>
          <w:szCs w:val="24"/>
        </w:rPr>
      </w:pPr>
    </w:p>
    <w:p w14:paraId="12F72EC6" w14:textId="77777777" w:rsidR="00722C90" w:rsidRDefault="00722C90" w:rsidP="00CF786B">
      <w:pPr>
        <w:spacing w:line="276" w:lineRule="auto"/>
        <w:jc w:val="both"/>
        <w:rPr>
          <w:rFonts w:ascii="Montserrat Light" w:hAnsi="Montserrat Light"/>
          <w:sz w:val="24"/>
          <w:szCs w:val="24"/>
        </w:rPr>
      </w:pPr>
    </w:p>
    <w:p w14:paraId="6E2CAAD4" w14:textId="77777777" w:rsidR="00722C90" w:rsidRDefault="00722C90" w:rsidP="00CF786B">
      <w:pPr>
        <w:spacing w:line="276" w:lineRule="auto"/>
        <w:jc w:val="both"/>
        <w:rPr>
          <w:rFonts w:ascii="Montserrat Light" w:hAnsi="Montserrat Light"/>
          <w:sz w:val="24"/>
          <w:szCs w:val="24"/>
        </w:rPr>
      </w:pPr>
    </w:p>
    <w:p w14:paraId="3150572F" w14:textId="77777777" w:rsidR="00722C90" w:rsidRDefault="00722C90" w:rsidP="00CF786B">
      <w:pPr>
        <w:spacing w:line="276" w:lineRule="auto"/>
        <w:jc w:val="both"/>
        <w:rPr>
          <w:rFonts w:ascii="Montserrat Light" w:hAnsi="Montserrat Light"/>
          <w:sz w:val="24"/>
          <w:szCs w:val="24"/>
        </w:rPr>
      </w:pPr>
    </w:p>
    <w:p w14:paraId="4CAEECCE" w14:textId="4FC0B098" w:rsidR="00E95654" w:rsidRDefault="00CF786B" w:rsidP="002C0FB5">
      <w:pPr>
        <w:spacing w:after="0" w:line="360" w:lineRule="auto"/>
        <w:jc w:val="both"/>
        <w:rPr>
          <w:rFonts w:ascii="Montserrat Light" w:hAnsi="Montserrat Light"/>
          <w:sz w:val="24"/>
          <w:szCs w:val="24"/>
        </w:rPr>
      </w:pPr>
      <w:r>
        <w:rPr>
          <w:rFonts w:ascii="Montserrat Light" w:hAnsi="Montserrat Light"/>
          <w:sz w:val="24"/>
          <w:szCs w:val="24"/>
        </w:rPr>
        <w:t xml:space="preserve">Le </w:t>
      </w:r>
      <w:r w:rsidR="00CB79CC">
        <w:rPr>
          <w:rFonts w:ascii="Montserrat Light" w:hAnsi="Montserrat Light"/>
          <w:sz w:val="24"/>
          <w:szCs w:val="24"/>
        </w:rPr>
        <w:t>Chef de la Division des Etudes Economiques de la Commission de l’UEMOA</w:t>
      </w:r>
      <w:r>
        <w:rPr>
          <w:rFonts w:ascii="Montserrat Light" w:hAnsi="Montserrat Light"/>
          <w:sz w:val="24"/>
          <w:szCs w:val="24"/>
        </w:rPr>
        <w:t xml:space="preserve"> </w:t>
      </w:r>
      <w:r w:rsidR="00CB79CC">
        <w:rPr>
          <w:rFonts w:ascii="Montserrat Light" w:hAnsi="Montserrat Light"/>
          <w:sz w:val="24"/>
          <w:szCs w:val="24"/>
        </w:rPr>
        <w:t>a, dans un premier temps,</w:t>
      </w:r>
      <w:r>
        <w:rPr>
          <w:rFonts w:ascii="Montserrat Light" w:hAnsi="Montserrat Light"/>
          <w:sz w:val="24"/>
          <w:szCs w:val="24"/>
        </w:rPr>
        <w:t xml:space="preserve"> souhaité la bienvenue aux participants</w:t>
      </w:r>
      <w:r w:rsidR="00CB79CC">
        <w:rPr>
          <w:rFonts w:ascii="Montserrat Light" w:hAnsi="Montserrat Light"/>
          <w:sz w:val="24"/>
          <w:szCs w:val="24"/>
        </w:rPr>
        <w:t>. Il</w:t>
      </w:r>
      <w:r>
        <w:rPr>
          <w:rFonts w:ascii="Montserrat Light" w:hAnsi="Montserrat Light"/>
          <w:sz w:val="24"/>
          <w:szCs w:val="24"/>
        </w:rPr>
        <w:t xml:space="preserve"> a</w:t>
      </w:r>
      <w:r w:rsidR="00CB79CC">
        <w:rPr>
          <w:rFonts w:ascii="Montserrat Light" w:hAnsi="Montserrat Light"/>
          <w:sz w:val="24"/>
          <w:szCs w:val="24"/>
        </w:rPr>
        <w:t>, ensuite,</w:t>
      </w:r>
      <w:r>
        <w:rPr>
          <w:rFonts w:ascii="Montserrat Light" w:hAnsi="Montserrat Light"/>
          <w:sz w:val="24"/>
          <w:szCs w:val="24"/>
        </w:rPr>
        <w:t xml:space="preserve"> rappelé qu</w:t>
      </w:r>
      <w:r w:rsidR="00331FCE">
        <w:rPr>
          <w:rFonts w:ascii="Montserrat Light" w:hAnsi="Montserrat Light"/>
          <w:sz w:val="24"/>
          <w:szCs w:val="24"/>
        </w:rPr>
        <w:t xml:space="preserve">’après les éditions 2018 et 2019, les pays membres de l’UEMOA </w:t>
      </w:r>
      <w:r w:rsidR="00B7187C">
        <w:rPr>
          <w:rFonts w:ascii="Montserrat Light" w:hAnsi="Montserrat Light"/>
          <w:sz w:val="24"/>
          <w:szCs w:val="24"/>
        </w:rPr>
        <w:t>dont le Bénin</w:t>
      </w:r>
      <w:r w:rsidR="00952662">
        <w:rPr>
          <w:rFonts w:ascii="Montserrat Light" w:hAnsi="Montserrat Light"/>
          <w:sz w:val="24"/>
          <w:szCs w:val="24"/>
        </w:rPr>
        <w:t>,</w:t>
      </w:r>
      <w:r w:rsidR="00B7187C">
        <w:rPr>
          <w:rFonts w:ascii="Montserrat Light" w:hAnsi="Montserrat Light"/>
          <w:sz w:val="24"/>
          <w:szCs w:val="24"/>
        </w:rPr>
        <w:t xml:space="preserve"> </w:t>
      </w:r>
      <w:r w:rsidR="00331FCE">
        <w:rPr>
          <w:rFonts w:ascii="Montserrat Light" w:hAnsi="Montserrat Light"/>
          <w:sz w:val="24"/>
          <w:szCs w:val="24"/>
        </w:rPr>
        <w:t xml:space="preserve">sont à l’élaboration de leur troisième rapport national de suivi du PND/SRP axé sur les ODD </w:t>
      </w:r>
      <w:r w:rsidR="00CB79CC">
        <w:rPr>
          <w:rFonts w:ascii="Montserrat Light" w:hAnsi="Montserrat Light"/>
          <w:sz w:val="24"/>
          <w:szCs w:val="24"/>
        </w:rPr>
        <w:t>portant sur l’année</w:t>
      </w:r>
      <w:r w:rsidR="00331FCE">
        <w:rPr>
          <w:rFonts w:ascii="Montserrat Light" w:hAnsi="Montserrat Light"/>
          <w:sz w:val="24"/>
          <w:szCs w:val="24"/>
        </w:rPr>
        <w:t xml:space="preserve"> 2020. </w:t>
      </w:r>
      <w:r w:rsidR="00B7187C">
        <w:rPr>
          <w:rFonts w:ascii="Montserrat Light" w:hAnsi="Montserrat Light"/>
          <w:sz w:val="24"/>
          <w:szCs w:val="24"/>
        </w:rPr>
        <w:t>Ce processus devra aboutir à l’élaboration</w:t>
      </w:r>
      <w:r w:rsidR="00B7187C" w:rsidRPr="00B7187C">
        <w:rPr>
          <w:rFonts w:ascii="Montserrat Light" w:hAnsi="Montserrat Light"/>
          <w:sz w:val="24"/>
          <w:szCs w:val="24"/>
        </w:rPr>
        <w:t xml:space="preserve"> d’un rapport régional de suivi des Objectifs de Développement Durable (ODD) qui apprécie les efforts des Etats en vue de la réalisation des ODD, à travers une analyse de l’évolution des principaux indicateurs au sein de l’Union.</w:t>
      </w:r>
      <w:r w:rsidR="00B7187C">
        <w:rPr>
          <w:rFonts w:ascii="Montserrat Light" w:hAnsi="Montserrat Light"/>
          <w:sz w:val="24"/>
          <w:szCs w:val="24"/>
        </w:rPr>
        <w:t xml:space="preserve"> </w:t>
      </w:r>
      <w:r w:rsidR="00E95654" w:rsidRPr="002C0FB5">
        <w:rPr>
          <w:rFonts w:ascii="Montserrat Light" w:hAnsi="Montserrat Light"/>
          <w:sz w:val="24"/>
          <w:szCs w:val="24"/>
        </w:rPr>
        <w:t>L’idée de faire un rapport de suivi des ODD de manière régionale est de pouvoir montrer à nos populations, au-delà des performances macro-économique</w:t>
      </w:r>
      <w:r w:rsidR="002C0FB5">
        <w:rPr>
          <w:rFonts w:ascii="Montserrat Light" w:hAnsi="Montserrat Light"/>
          <w:sz w:val="24"/>
          <w:szCs w:val="24"/>
        </w:rPr>
        <w:t>s</w:t>
      </w:r>
      <w:r w:rsidR="00E95654">
        <w:rPr>
          <w:rFonts w:ascii="Montserrat Light" w:hAnsi="Montserrat Light"/>
          <w:sz w:val="24"/>
          <w:szCs w:val="24"/>
        </w:rPr>
        <w:t xml:space="preserve">, </w:t>
      </w:r>
      <w:r w:rsidR="00E95654" w:rsidRPr="002C0FB5">
        <w:rPr>
          <w:rFonts w:ascii="Montserrat Light" w:hAnsi="Montserrat Light"/>
          <w:sz w:val="24"/>
          <w:szCs w:val="24"/>
        </w:rPr>
        <w:t>l’état des avancées</w:t>
      </w:r>
      <w:r w:rsidR="00E95654">
        <w:rPr>
          <w:rFonts w:ascii="Montserrat Light" w:hAnsi="Montserrat Light"/>
          <w:sz w:val="24"/>
          <w:szCs w:val="24"/>
        </w:rPr>
        <w:t xml:space="preserve"> dans,</w:t>
      </w:r>
      <w:r w:rsidR="00E95654" w:rsidRPr="002C0FB5">
        <w:rPr>
          <w:rFonts w:ascii="Montserrat Light" w:hAnsi="Montserrat Light"/>
          <w:sz w:val="24"/>
          <w:szCs w:val="24"/>
        </w:rPr>
        <w:t xml:space="preserve"> l’amélioration des condition de vie de façon générale, l’accès aux services sociaux de base, la lutte contre le réchauffement climatique, sans oublié les aspects </w:t>
      </w:r>
      <w:r w:rsidR="00E95654">
        <w:rPr>
          <w:rFonts w:ascii="Montserrat Light" w:hAnsi="Montserrat Light"/>
          <w:sz w:val="24"/>
          <w:szCs w:val="24"/>
        </w:rPr>
        <w:t>liés</w:t>
      </w:r>
      <w:r w:rsidR="00E95654" w:rsidRPr="002C0FB5">
        <w:rPr>
          <w:rFonts w:ascii="Montserrat Light" w:hAnsi="Montserrat Light"/>
          <w:sz w:val="24"/>
          <w:szCs w:val="24"/>
        </w:rPr>
        <w:t xml:space="preserve"> </w:t>
      </w:r>
      <w:r w:rsidR="00E95654">
        <w:rPr>
          <w:rFonts w:ascii="Montserrat Light" w:hAnsi="Montserrat Light"/>
          <w:sz w:val="24"/>
          <w:szCs w:val="24"/>
        </w:rPr>
        <w:t xml:space="preserve">à la </w:t>
      </w:r>
      <w:r w:rsidR="00E95654" w:rsidRPr="002C0FB5">
        <w:rPr>
          <w:rFonts w:ascii="Montserrat Light" w:hAnsi="Montserrat Light"/>
          <w:sz w:val="24"/>
          <w:szCs w:val="24"/>
        </w:rPr>
        <w:t>gouvernance, la justice</w:t>
      </w:r>
      <w:r w:rsidR="00E95654">
        <w:rPr>
          <w:rFonts w:ascii="Montserrat Light" w:hAnsi="Montserrat Light"/>
          <w:sz w:val="24"/>
          <w:szCs w:val="24"/>
        </w:rPr>
        <w:t xml:space="preserve"> et </w:t>
      </w:r>
      <w:r w:rsidR="00E95654" w:rsidRPr="002C0FB5">
        <w:rPr>
          <w:rFonts w:ascii="Montserrat Light" w:hAnsi="Montserrat Light"/>
          <w:sz w:val="24"/>
          <w:szCs w:val="24"/>
        </w:rPr>
        <w:t>la lutte contre la corruption. Ce rapport nous permet de donner une image globale de l’union dans l’ensemble et d’avoir des précisions par pays.</w:t>
      </w:r>
    </w:p>
    <w:p w14:paraId="680BD7E0" w14:textId="4465D963" w:rsidR="00B7187C" w:rsidRDefault="00B7187C" w:rsidP="002C0FB5">
      <w:pPr>
        <w:spacing w:line="360" w:lineRule="auto"/>
        <w:jc w:val="both"/>
        <w:rPr>
          <w:rFonts w:ascii="Montserrat Light" w:hAnsi="Montserrat Light"/>
          <w:sz w:val="24"/>
          <w:szCs w:val="24"/>
        </w:rPr>
      </w:pPr>
      <w:r>
        <w:rPr>
          <w:rFonts w:ascii="Montserrat Light" w:hAnsi="Montserrat Light"/>
          <w:sz w:val="24"/>
          <w:szCs w:val="24"/>
        </w:rPr>
        <w:lastRenderedPageBreak/>
        <w:t>Selon la Commission de l’UEMOA, f</w:t>
      </w:r>
      <w:r w:rsidRPr="00B7187C">
        <w:rPr>
          <w:rFonts w:ascii="Montserrat Light" w:hAnsi="Montserrat Light"/>
          <w:sz w:val="24"/>
          <w:szCs w:val="24"/>
        </w:rPr>
        <w:t>ace aux conséquences négatives, aux plan humain, économique et social, liées à la crise sanitaire de la maladie à coronavirus, il apparait opportun d’apprécier les répercussions de la crise sanitaire de la COVID-19 sur les cibles attendues des ODD pour l’année 2020, mais aussi sur les finances publiques des Etats, à court et moyen termes.</w:t>
      </w:r>
      <w:r>
        <w:rPr>
          <w:rFonts w:ascii="Montserrat Light" w:hAnsi="Montserrat Light"/>
          <w:sz w:val="24"/>
          <w:szCs w:val="24"/>
        </w:rPr>
        <w:t xml:space="preserve"> C’est sur ces mots qu’il</w:t>
      </w:r>
      <w:r w:rsidR="00722C90">
        <w:rPr>
          <w:rFonts w:ascii="Montserrat Light" w:hAnsi="Montserrat Light"/>
          <w:sz w:val="24"/>
          <w:szCs w:val="24"/>
        </w:rPr>
        <w:t xml:space="preserve">  a invité </w:t>
      </w:r>
      <w:r>
        <w:rPr>
          <w:rFonts w:ascii="Montserrat Light" w:hAnsi="Montserrat Light"/>
          <w:sz w:val="24"/>
          <w:szCs w:val="24"/>
        </w:rPr>
        <w:t>les participants à ne ménager aucun effort afin de rendre rapidement disponible le rapport national</w:t>
      </w:r>
      <w:r w:rsidR="00CB79CC">
        <w:rPr>
          <w:rFonts w:ascii="Montserrat Light" w:hAnsi="Montserrat Light"/>
          <w:sz w:val="24"/>
          <w:szCs w:val="24"/>
        </w:rPr>
        <w:t xml:space="preserve"> de suivi du Bénin.</w:t>
      </w:r>
    </w:p>
    <w:p w14:paraId="2FDC425C" w14:textId="12517380" w:rsidR="00386A3F" w:rsidRDefault="00722C90" w:rsidP="00386A3F">
      <w:pPr>
        <w:jc w:val="both"/>
        <w:rPr>
          <w:rFonts w:ascii="Montserrat Light" w:hAnsi="Montserrat Light"/>
          <w:sz w:val="24"/>
          <w:szCs w:val="24"/>
        </w:rPr>
      </w:pPr>
      <w:r>
        <w:rPr>
          <w:noProof/>
          <w:lang w:eastAsia="fr-FR"/>
        </w:rPr>
        <w:drawing>
          <wp:anchor distT="0" distB="0" distL="114300" distR="114300" simplePos="0" relativeHeight="251662336" behindDoc="0" locked="0" layoutInCell="1" allowOverlap="1" wp14:anchorId="7087F10C" wp14:editId="69AD46BC">
            <wp:simplePos x="0" y="0"/>
            <wp:positionH relativeFrom="margin">
              <wp:posOffset>-47625</wp:posOffset>
            </wp:positionH>
            <wp:positionV relativeFrom="paragraph">
              <wp:posOffset>325120</wp:posOffset>
            </wp:positionV>
            <wp:extent cx="5533390" cy="3674110"/>
            <wp:effectExtent l="0" t="0" r="0" b="254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3390" cy="3674110"/>
                    </a:xfrm>
                    <a:prstGeom prst="rect">
                      <a:avLst/>
                    </a:prstGeom>
                    <a:noFill/>
                    <a:ln>
                      <a:noFill/>
                    </a:ln>
                  </pic:spPr>
                </pic:pic>
              </a:graphicData>
            </a:graphic>
            <wp14:sizeRelH relativeFrom="page">
              <wp14:pctWidth>0</wp14:pctWidth>
            </wp14:sizeRelH>
            <wp14:sizeRelV relativeFrom="page">
              <wp14:pctHeight>0</wp14:pctHeight>
            </wp14:sizeRelV>
          </wp:anchor>
        </w:drawing>
      </w:r>
      <w:r w:rsidR="00386A3F">
        <w:rPr>
          <w:rFonts w:ascii="Montserrat Light" w:hAnsi="Montserrat Light"/>
          <w:sz w:val="24"/>
          <w:szCs w:val="24"/>
        </w:rPr>
        <w:t>Photo n°2 : Vue partielle des participants à l’atelier</w:t>
      </w:r>
    </w:p>
    <w:p w14:paraId="2FEA8BE1" w14:textId="5082A3E5" w:rsidR="00386A3F" w:rsidRDefault="00386A3F" w:rsidP="00386A3F">
      <w:pPr>
        <w:jc w:val="both"/>
        <w:rPr>
          <w:rFonts w:ascii="Montserrat Light" w:hAnsi="Montserrat Light"/>
          <w:sz w:val="24"/>
          <w:szCs w:val="24"/>
        </w:rPr>
      </w:pPr>
    </w:p>
    <w:p w14:paraId="5F369EA6" w14:textId="38CA257B" w:rsidR="00722C90" w:rsidRDefault="00722C90" w:rsidP="00386A3F">
      <w:pPr>
        <w:jc w:val="both"/>
        <w:rPr>
          <w:rFonts w:ascii="Montserrat Light" w:hAnsi="Montserrat Light"/>
          <w:sz w:val="24"/>
          <w:szCs w:val="24"/>
        </w:rPr>
      </w:pPr>
    </w:p>
    <w:p w14:paraId="3ECE189A" w14:textId="62BC835D" w:rsidR="00722C90" w:rsidRDefault="00722C90" w:rsidP="00386A3F">
      <w:pPr>
        <w:jc w:val="both"/>
        <w:rPr>
          <w:rFonts w:ascii="Montserrat Light" w:hAnsi="Montserrat Light"/>
          <w:sz w:val="24"/>
          <w:szCs w:val="24"/>
        </w:rPr>
      </w:pPr>
    </w:p>
    <w:p w14:paraId="039290CF" w14:textId="77777777" w:rsidR="00722C90" w:rsidRDefault="00722C90" w:rsidP="00386A3F">
      <w:pPr>
        <w:jc w:val="both"/>
        <w:rPr>
          <w:rFonts w:ascii="Montserrat Light" w:hAnsi="Montserrat Light"/>
          <w:sz w:val="24"/>
          <w:szCs w:val="24"/>
        </w:rPr>
      </w:pPr>
    </w:p>
    <w:p w14:paraId="28CA05E8" w14:textId="57B75962" w:rsidR="00722C90" w:rsidRDefault="00722C90" w:rsidP="00386A3F">
      <w:pPr>
        <w:jc w:val="both"/>
        <w:rPr>
          <w:rFonts w:ascii="Montserrat Light" w:hAnsi="Montserrat Light"/>
          <w:sz w:val="24"/>
          <w:szCs w:val="24"/>
        </w:rPr>
      </w:pPr>
    </w:p>
    <w:p w14:paraId="69514B4D" w14:textId="62679C01" w:rsidR="00722C90" w:rsidRDefault="00722C90" w:rsidP="00386A3F">
      <w:pPr>
        <w:jc w:val="both"/>
        <w:rPr>
          <w:rFonts w:ascii="Montserrat Light" w:hAnsi="Montserrat Light"/>
          <w:sz w:val="24"/>
          <w:szCs w:val="24"/>
        </w:rPr>
      </w:pPr>
    </w:p>
    <w:p w14:paraId="6EC2C7C0" w14:textId="77777777" w:rsidR="00722C90" w:rsidRDefault="00722C90" w:rsidP="00386A3F">
      <w:pPr>
        <w:jc w:val="both"/>
        <w:rPr>
          <w:rFonts w:ascii="Montserrat Light" w:hAnsi="Montserrat Light"/>
          <w:sz w:val="24"/>
          <w:szCs w:val="24"/>
        </w:rPr>
      </w:pPr>
    </w:p>
    <w:p w14:paraId="7844FB5E" w14:textId="2606F521" w:rsidR="00722C90" w:rsidRDefault="00722C90" w:rsidP="00386A3F">
      <w:pPr>
        <w:jc w:val="both"/>
        <w:rPr>
          <w:rFonts w:ascii="Montserrat Light" w:hAnsi="Montserrat Light"/>
          <w:sz w:val="24"/>
          <w:szCs w:val="24"/>
        </w:rPr>
      </w:pPr>
    </w:p>
    <w:p w14:paraId="096C4056" w14:textId="77777777" w:rsidR="00722C90" w:rsidRDefault="00722C90" w:rsidP="00386A3F">
      <w:pPr>
        <w:jc w:val="both"/>
        <w:rPr>
          <w:rFonts w:ascii="Montserrat Light" w:hAnsi="Montserrat Light"/>
          <w:sz w:val="24"/>
          <w:szCs w:val="24"/>
        </w:rPr>
      </w:pPr>
    </w:p>
    <w:p w14:paraId="18ECC809" w14:textId="04C4D214" w:rsidR="00722C90" w:rsidRDefault="00722C90" w:rsidP="00386A3F">
      <w:pPr>
        <w:jc w:val="both"/>
        <w:rPr>
          <w:rFonts w:ascii="Montserrat Light" w:hAnsi="Montserrat Light"/>
          <w:sz w:val="24"/>
          <w:szCs w:val="24"/>
        </w:rPr>
      </w:pPr>
    </w:p>
    <w:p w14:paraId="4EC2BBDD" w14:textId="4C73004A" w:rsidR="00722C90" w:rsidRDefault="00722C90" w:rsidP="00386A3F">
      <w:pPr>
        <w:jc w:val="both"/>
        <w:rPr>
          <w:rFonts w:ascii="Montserrat Light" w:hAnsi="Montserrat Light"/>
          <w:sz w:val="24"/>
          <w:szCs w:val="24"/>
        </w:rPr>
      </w:pPr>
    </w:p>
    <w:p w14:paraId="1FADE8C6" w14:textId="66678863" w:rsidR="00722C90" w:rsidRDefault="00722C90" w:rsidP="00386A3F">
      <w:pPr>
        <w:jc w:val="both"/>
        <w:rPr>
          <w:rFonts w:ascii="Montserrat Light" w:hAnsi="Montserrat Light"/>
          <w:sz w:val="24"/>
          <w:szCs w:val="24"/>
        </w:rPr>
      </w:pPr>
    </w:p>
    <w:p w14:paraId="6DC7C573" w14:textId="2403A514" w:rsidR="00722C90" w:rsidRDefault="00722C90" w:rsidP="00386A3F">
      <w:pPr>
        <w:jc w:val="both"/>
        <w:rPr>
          <w:rFonts w:ascii="Montserrat Light" w:hAnsi="Montserrat Light"/>
          <w:sz w:val="24"/>
          <w:szCs w:val="24"/>
        </w:rPr>
      </w:pPr>
    </w:p>
    <w:p w14:paraId="4B7F1647" w14:textId="13935D2B" w:rsidR="00722C90" w:rsidRDefault="00CB79CC" w:rsidP="002C0FB5">
      <w:pPr>
        <w:spacing w:after="0" w:line="360" w:lineRule="auto"/>
        <w:jc w:val="both"/>
        <w:rPr>
          <w:rFonts w:ascii="Montserrat Light" w:hAnsi="Montserrat Light"/>
          <w:sz w:val="24"/>
          <w:szCs w:val="24"/>
        </w:rPr>
      </w:pPr>
      <w:bookmarkStart w:id="1" w:name="_GoBack"/>
      <w:r>
        <w:rPr>
          <w:rFonts w:ascii="Montserrat Light" w:hAnsi="Montserrat Light"/>
          <w:sz w:val="24"/>
          <w:szCs w:val="24"/>
        </w:rPr>
        <w:t xml:space="preserve">De son côté, le Directeur Général de la Coordination et du Suivi des ODD a </w:t>
      </w:r>
      <w:r w:rsidR="00386A3F">
        <w:rPr>
          <w:rFonts w:ascii="Montserrat Light" w:hAnsi="Montserrat Light"/>
          <w:sz w:val="24"/>
          <w:szCs w:val="24"/>
        </w:rPr>
        <w:t xml:space="preserve">tout d’abord </w:t>
      </w:r>
      <w:r w:rsidR="00386A3F" w:rsidRPr="00386A3F">
        <w:rPr>
          <w:rFonts w:ascii="Montserrat Light" w:hAnsi="Montserrat Light"/>
          <w:sz w:val="24"/>
          <w:szCs w:val="24"/>
        </w:rPr>
        <w:t xml:space="preserve">réitérer </w:t>
      </w:r>
      <w:r w:rsidR="00386A3F">
        <w:rPr>
          <w:rFonts w:ascii="Montserrat Light" w:hAnsi="Montserrat Light"/>
          <w:sz w:val="24"/>
          <w:szCs w:val="24"/>
        </w:rPr>
        <w:t>s</w:t>
      </w:r>
      <w:r w:rsidR="00386A3F" w:rsidRPr="00386A3F">
        <w:rPr>
          <w:rFonts w:ascii="Montserrat Light" w:hAnsi="Montserrat Light"/>
          <w:sz w:val="24"/>
          <w:szCs w:val="24"/>
        </w:rPr>
        <w:t>a gratitude à l’endroit de la Commission de l’UEMOA pour son appui technique et financier à l’organisation du présent atelier.</w:t>
      </w:r>
      <w:r w:rsidR="00386A3F">
        <w:rPr>
          <w:rFonts w:ascii="Montserrat Light" w:hAnsi="Montserrat Light"/>
          <w:sz w:val="24"/>
          <w:szCs w:val="24"/>
        </w:rPr>
        <w:t xml:space="preserve"> Il a ensuite</w:t>
      </w:r>
      <w:r>
        <w:rPr>
          <w:rFonts w:ascii="Montserrat Light" w:hAnsi="Montserrat Light"/>
          <w:sz w:val="24"/>
          <w:szCs w:val="24"/>
        </w:rPr>
        <w:t xml:space="preserve"> </w:t>
      </w:r>
      <w:r w:rsidR="00CF786B" w:rsidRPr="002F2E32">
        <w:rPr>
          <w:rFonts w:ascii="Montserrat Light" w:hAnsi="Montserrat Light"/>
          <w:sz w:val="24"/>
          <w:szCs w:val="24"/>
        </w:rPr>
        <w:t>remercié les participants pour leur présence effective</w:t>
      </w:r>
      <w:r w:rsidR="00386A3F">
        <w:rPr>
          <w:rFonts w:ascii="Montserrat Light" w:hAnsi="Montserrat Light"/>
          <w:sz w:val="24"/>
          <w:szCs w:val="24"/>
        </w:rPr>
        <w:t xml:space="preserve"> malgré leurs</w:t>
      </w:r>
      <w:r w:rsidR="00386A3F" w:rsidRPr="00386A3F">
        <w:rPr>
          <w:rFonts w:ascii="Montserrat Light" w:hAnsi="Montserrat Light"/>
          <w:sz w:val="24"/>
          <w:szCs w:val="24"/>
        </w:rPr>
        <w:t xml:space="preserve"> multiples occupations et les exigences liées à la COVID 19</w:t>
      </w:r>
      <w:r w:rsidR="00386A3F">
        <w:rPr>
          <w:rFonts w:ascii="Montserrat Light" w:hAnsi="Montserrat Light"/>
          <w:sz w:val="24"/>
          <w:szCs w:val="24"/>
        </w:rPr>
        <w:t>. Le DGCS-ODD a rappelé que l</w:t>
      </w:r>
      <w:r w:rsidR="00386A3F" w:rsidRPr="00386A3F">
        <w:rPr>
          <w:rFonts w:ascii="Montserrat Light" w:hAnsi="Montserrat Light"/>
          <w:sz w:val="24"/>
          <w:szCs w:val="24"/>
        </w:rPr>
        <w:t xml:space="preserve">a Commission de l’UEMOA élabore chaque année, depuis 2019, le rapport régional de suivi des PND/SRP axé sur les ODD. Ce rapport régional présente une analyse de l’évolution des principaux indicateurs au sein de l’Union et apprécie les efforts des Etats en vue de la réalisation des ODD. Il est ainsi une consolidation des rapports nationaux élaborés par les pays </w:t>
      </w:r>
      <w:r w:rsidR="00386A3F" w:rsidRPr="00386A3F">
        <w:rPr>
          <w:rFonts w:ascii="Montserrat Light" w:hAnsi="Montserrat Light"/>
          <w:sz w:val="24"/>
          <w:szCs w:val="24"/>
        </w:rPr>
        <w:lastRenderedPageBreak/>
        <w:t>membres de l’UEMOA.</w:t>
      </w:r>
      <w:r w:rsidR="00386A3F">
        <w:rPr>
          <w:rFonts w:ascii="Montserrat Light" w:hAnsi="Montserrat Light"/>
          <w:sz w:val="24"/>
          <w:szCs w:val="24"/>
        </w:rPr>
        <w:t xml:space="preserve"> De ce fait, l’</w:t>
      </w:r>
      <w:r w:rsidR="00386A3F" w:rsidRPr="00386A3F">
        <w:rPr>
          <w:rFonts w:ascii="Montserrat Light" w:hAnsi="Montserrat Light"/>
          <w:sz w:val="24"/>
          <w:szCs w:val="24"/>
        </w:rPr>
        <w:t>objectif de cet atelier est de produire le rapport pays par des analyses et des réflexions poussées nourries d’informations fiables et récentes.</w:t>
      </w:r>
      <w:r w:rsidR="000F60A7">
        <w:rPr>
          <w:rFonts w:ascii="Montserrat Light" w:hAnsi="Montserrat Light"/>
          <w:sz w:val="24"/>
          <w:szCs w:val="24"/>
        </w:rPr>
        <w:t xml:space="preserve"> </w:t>
      </w:r>
      <w:r w:rsidR="00722C90">
        <w:rPr>
          <w:rFonts w:ascii="Montserrat Light" w:hAnsi="Montserrat Light"/>
          <w:sz w:val="24"/>
          <w:szCs w:val="24"/>
        </w:rPr>
        <w:t xml:space="preserve">Il s’agira de manière spécifique de : i) </w:t>
      </w:r>
      <w:r w:rsidR="00722C90" w:rsidRPr="002C0FB5">
        <w:rPr>
          <w:rFonts w:ascii="Montserrat Light" w:hAnsi="Montserrat Light"/>
          <w:sz w:val="24"/>
          <w:szCs w:val="44"/>
        </w:rPr>
        <w:t>décrire l’environnement international et national qui a accompagné la mise en œuvre des ODD ; ii) déterminer la situation de référence des indicateurs des prioritaires en 2015 et leur progression en 2020, 2025 et 2030 ; iii) analyser la situation des ODD en 2020 en comparaison aux cibles attendues avant l’avènement de la crise sanitaire</w:t>
      </w:r>
      <w:r w:rsidR="00722C90" w:rsidRPr="002C0FB5" w:rsidDel="004E0FDD">
        <w:rPr>
          <w:rFonts w:ascii="Montserrat Light" w:hAnsi="Montserrat Light"/>
          <w:sz w:val="24"/>
          <w:szCs w:val="44"/>
        </w:rPr>
        <w:t xml:space="preserve"> </w:t>
      </w:r>
      <w:r w:rsidR="00722C90" w:rsidRPr="002C0FB5">
        <w:rPr>
          <w:rFonts w:ascii="Montserrat Light" w:hAnsi="Montserrat Light"/>
          <w:sz w:val="24"/>
          <w:szCs w:val="44"/>
        </w:rPr>
        <w:t xml:space="preserve">; iv) définir un éventail de mesures politiques visant à assurer une mobilisation des ressources pour le financement des ODD. </w:t>
      </w:r>
    </w:p>
    <w:p w14:paraId="029EFC33" w14:textId="1C4BEABC" w:rsidR="000F60A7" w:rsidRDefault="000F60A7" w:rsidP="002C0FB5">
      <w:pPr>
        <w:spacing w:line="360" w:lineRule="auto"/>
        <w:jc w:val="both"/>
        <w:rPr>
          <w:rFonts w:ascii="Montserrat Light" w:hAnsi="Montserrat Light"/>
          <w:sz w:val="24"/>
          <w:szCs w:val="24"/>
        </w:rPr>
      </w:pPr>
      <w:r>
        <w:rPr>
          <w:rFonts w:ascii="Montserrat Light" w:hAnsi="Montserrat Light"/>
          <w:sz w:val="24"/>
          <w:szCs w:val="24"/>
        </w:rPr>
        <w:t xml:space="preserve">Après avoir souligné que </w:t>
      </w:r>
      <w:r w:rsidRPr="000F60A7">
        <w:rPr>
          <w:rFonts w:ascii="Montserrat Light" w:hAnsi="Montserrat Light"/>
          <w:sz w:val="24"/>
          <w:szCs w:val="24"/>
        </w:rPr>
        <w:t>le Bénin est à sa troisième édition d’élaboration dudit rapport national</w:t>
      </w:r>
      <w:r>
        <w:rPr>
          <w:rFonts w:ascii="Montserrat Light" w:hAnsi="Montserrat Light"/>
          <w:sz w:val="24"/>
          <w:szCs w:val="24"/>
        </w:rPr>
        <w:t xml:space="preserve">, il a souhaité </w:t>
      </w:r>
      <w:r w:rsidRPr="000F60A7">
        <w:rPr>
          <w:rFonts w:ascii="Montserrat Light" w:hAnsi="Montserrat Light"/>
          <w:sz w:val="24"/>
          <w:szCs w:val="24"/>
        </w:rPr>
        <w:t xml:space="preserve">pouvoir compter sur </w:t>
      </w:r>
      <w:r>
        <w:rPr>
          <w:rFonts w:ascii="Montserrat Light" w:hAnsi="Montserrat Light"/>
          <w:sz w:val="24"/>
          <w:szCs w:val="24"/>
        </w:rPr>
        <w:t>l’</w:t>
      </w:r>
      <w:r w:rsidRPr="000F60A7">
        <w:rPr>
          <w:rFonts w:ascii="Montserrat Light" w:hAnsi="Montserrat Light"/>
          <w:sz w:val="24"/>
          <w:szCs w:val="24"/>
        </w:rPr>
        <w:t xml:space="preserve">assiduité, </w:t>
      </w:r>
      <w:r>
        <w:rPr>
          <w:rFonts w:ascii="Montserrat Light" w:hAnsi="Montserrat Light"/>
          <w:sz w:val="24"/>
          <w:szCs w:val="24"/>
        </w:rPr>
        <w:t>le</w:t>
      </w:r>
      <w:r w:rsidRPr="000F60A7">
        <w:rPr>
          <w:rFonts w:ascii="Montserrat Light" w:hAnsi="Montserrat Light"/>
          <w:sz w:val="24"/>
          <w:szCs w:val="24"/>
        </w:rPr>
        <w:t xml:space="preserve"> dévouement et </w:t>
      </w:r>
      <w:r>
        <w:rPr>
          <w:rFonts w:ascii="Montserrat Light" w:hAnsi="Montserrat Light"/>
          <w:sz w:val="24"/>
          <w:szCs w:val="24"/>
        </w:rPr>
        <w:t>l</w:t>
      </w:r>
      <w:r w:rsidRPr="000F60A7">
        <w:rPr>
          <w:rFonts w:ascii="Montserrat Light" w:hAnsi="Montserrat Light"/>
          <w:sz w:val="24"/>
          <w:szCs w:val="24"/>
        </w:rPr>
        <w:t xml:space="preserve">e professionnalisme habituels </w:t>
      </w:r>
      <w:r>
        <w:rPr>
          <w:rFonts w:ascii="Montserrat Light" w:hAnsi="Montserrat Light"/>
          <w:sz w:val="24"/>
          <w:szCs w:val="24"/>
        </w:rPr>
        <w:t xml:space="preserve">des participants </w:t>
      </w:r>
      <w:r w:rsidRPr="000F60A7">
        <w:rPr>
          <w:rFonts w:ascii="Montserrat Light" w:hAnsi="Montserrat Light"/>
          <w:sz w:val="24"/>
          <w:szCs w:val="24"/>
        </w:rPr>
        <w:t xml:space="preserve">pour que </w:t>
      </w:r>
      <w:r>
        <w:rPr>
          <w:rFonts w:ascii="Montserrat Light" w:hAnsi="Montserrat Light"/>
          <w:sz w:val="24"/>
          <w:szCs w:val="24"/>
        </w:rPr>
        <w:t>le</w:t>
      </w:r>
      <w:r w:rsidRPr="000F60A7">
        <w:rPr>
          <w:rFonts w:ascii="Montserrat Light" w:hAnsi="Montserrat Light"/>
          <w:sz w:val="24"/>
          <w:szCs w:val="24"/>
        </w:rPr>
        <w:t xml:space="preserve">s réflexions et analyses permettent d’avoir un rapport pays de qualité. </w:t>
      </w:r>
    </w:p>
    <w:bookmarkEnd w:id="1"/>
    <w:p w14:paraId="60BA54C8" w14:textId="2758ADA3" w:rsidR="00386A3F" w:rsidRDefault="00386A3F" w:rsidP="00CF786B">
      <w:pPr>
        <w:jc w:val="both"/>
        <w:rPr>
          <w:rFonts w:ascii="Montserrat Light" w:hAnsi="Montserrat Light"/>
          <w:sz w:val="24"/>
          <w:szCs w:val="24"/>
        </w:rPr>
      </w:pPr>
      <w:r>
        <w:rPr>
          <w:rFonts w:ascii="Montserrat Light" w:hAnsi="Montserrat Light"/>
          <w:sz w:val="24"/>
          <w:szCs w:val="24"/>
        </w:rPr>
        <w:t>Photo n°3 : Vue partielle des participants à l’atelier</w:t>
      </w:r>
    </w:p>
    <w:p w14:paraId="2A251D85" w14:textId="1C9D09D4" w:rsidR="00386A3F" w:rsidRPr="00CF786B" w:rsidRDefault="00722C90" w:rsidP="00CF786B">
      <w:pPr>
        <w:jc w:val="both"/>
        <w:rPr>
          <w:rFonts w:ascii="Montserrat Light" w:hAnsi="Montserrat Light"/>
          <w:sz w:val="24"/>
          <w:szCs w:val="24"/>
        </w:rPr>
      </w:pPr>
      <w:r>
        <w:rPr>
          <w:noProof/>
          <w:lang w:eastAsia="fr-FR"/>
        </w:rPr>
        <w:drawing>
          <wp:anchor distT="0" distB="0" distL="114300" distR="114300" simplePos="0" relativeHeight="251661312" behindDoc="0" locked="0" layoutInCell="1" allowOverlap="1" wp14:anchorId="62D0BC00" wp14:editId="70A156BB">
            <wp:simplePos x="0" y="0"/>
            <wp:positionH relativeFrom="margin">
              <wp:align>right</wp:align>
            </wp:positionH>
            <wp:positionV relativeFrom="paragraph">
              <wp:posOffset>97155</wp:posOffset>
            </wp:positionV>
            <wp:extent cx="5714578" cy="3667125"/>
            <wp:effectExtent l="0" t="0" r="635"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4578" cy="36671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86A3F" w:rsidRPr="00CF786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B981A1" w14:textId="77777777" w:rsidR="001D4E7A" w:rsidRDefault="001D4E7A" w:rsidP="00064369">
      <w:pPr>
        <w:spacing w:after="0" w:line="240" w:lineRule="auto"/>
      </w:pPr>
      <w:r>
        <w:separator/>
      </w:r>
    </w:p>
  </w:endnote>
  <w:endnote w:type="continuationSeparator" w:id="0">
    <w:p w14:paraId="203DA01A" w14:textId="77777777" w:rsidR="001D4E7A" w:rsidRDefault="001D4E7A" w:rsidP="00064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0002A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287" w:usb1="00000003" w:usb2="00000000" w:usb3="00000000" w:csb0="0000009F" w:csb1="00000000"/>
  </w:font>
  <w:font w:name="Montserrat Light">
    <w:altName w:val="Courier New"/>
    <w:panose1 w:val="000004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78070"/>
      <w:docPartObj>
        <w:docPartGallery w:val="Page Numbers (Bottom of Page)"/>
        <w:docPartUnique/>
      </w:docPartObj>
    </w:sdtPr>
    <w:sdtEndPr/>
    <w:sdtContent>
      <w:p w14:paraId="678CDA5D" w14:textId="61A8D37B" w:rsidR="00CB79CC" w:rsidRDefault="00CB79CC">
        <w:pPr>
          <w:pStyle w:val="Pieddepage"/>
          <w:jc w:val="right"/>
        </w:pPr>
        <w:r>
          <w:fldChar w:fldCharType="begin"/>
        </w:r>
        <w:r>
          <w:instrText>PAGE   \* MERGEFORMAT</w:instrText>
        </w:r>
        <w:r>
          <w:fldChar w:fldCharType="separate"/>
        </w:r>
        <w:r w:rsidR="00C847C3">
          <w:rPr>
            <w:noProof/>
          </w:rPr>
          <w:t>1</w:t>
        </w:r>
        <w:r>
          <w:fldChar w:fldCharType="end"/>
        </w:r>
      </w:p>
    </w:sdtContent>
  </w:sdt>
  <w:p w14:paraId="16A008AA" w14:textId="77777777" w:rsidR="00CB79CC" w:rsidRDefault="00CB79C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8B4244" w14:textId="77777777" w:rsidR="001D4E7A" w:rsidRDefault="001D4E7A" w:rsidP="00064369">
      <w:pPr>
        <w:spacing w:after="0" w:line="240" w:lineRule="auto"/>
      </w:pPr>
      <w:r>
        <w:separator/>
      </w:r>
    </w:p>
  </w:footnote>
  <w:footnote w:type="continuationSeparator" w:id="0">
    <w:p w14:paraId="4B90FD46" w14:textId="77777777" w:rsidR="001D4E7A" w:rsidRDefault="001D4E7A" w:rsidP="000643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62672C"/>
    <w:multiLevelType w:val="hybridMultilevel"/>
    <w:tmpl w:val="A07E77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91B2309"/>
    <w:multiLevelType w:val="multilevel"/>
    <w:tmpl w:val="6AEEC0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86B"/>
    <w:rsid w:val="000432D0"/>
    <w:rsid w:val="00064369"/>
    <w:rsid w:val="000F60A7"/>
    <w:rsid w:val="001D4E7A"/>
    <w:rsid w:val="002C0FB5"/>
    <w:rsid w:val="002F153F"/>
    <w:rsid w:val="00331FCE"/>
    <w:rsid w:val="00386A3F"/>
    <w:rsid w:val="003E36A3"/>
    <w:rsid w:val="00722C90"/>
    <w:rsid w:val="00952662"/>
    <w:rsid w:val="009A0429"/>
    <w:rsid w:val="00B7187C"/>
    <w:rsid w:val="00BD70BC"/>
    <w:rsid w:val="00C237F4"/>
    <w:rsid w:val="00C847C3"/>
    <w:rsid w:val="00CB79CC"/>
    <w:rsid w:val="00CF786B"/>
    <w:rsid w:val="00D061AE"/>
    <w:rsid w:val="00D77C72"/>
    <w:rsid w:val="00DD17C6"/>
    <w:rsid w:val="00E95654"/>
    <w:rsid w:val="00F357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9CF85"/>
  <w15:chartTrackingRefBased/>
  <w15:docId w15:val="{01EBFD3C-C34F-4A0C-AE4B-77312A09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 List tir,liste 1,puce 1,Puces,Bullets,List Paragraph nowy,References,Liste 1,List Paragraph1,Numbered List Paragraph,List Paragraph (numbered (a)),Titre1,Liste couleur - Accent 111,List Paragraph2,Text,Citation List"/>
    <w:basedOn w:val="Normal"/>
    <w:link w:val="ParagraphedelisteCar"/>
    <w:uiPriority w:val="34"/>
    <w:qFormat/>
    <w:rsid w:val="00CF786B"/>
    <w:pPr>
      <w:ind w:left="720"/>
      <w:contextualSpacing/>
    </w:pPr>
  </w:style>
  <w:style w:type="paragraph" w:styleId="En-tte">
    <w:name w:val="header"/>
    <w:basedOn w:val="Normal"/>
    <w:link w:val="En-tteCar"/>
    <w:uiPriority w:val="99"/>
    <w:unhideWhenUsed/>
    <w:rsid w:val="00064369"/>
    <w:pPr>
      <w:tabs>
        <w:tab w:val="center" w:pos="4513"/>
        <w:tab w:val="right" w:pos="9026"/>
      </w:tabs>
      <w:spacing w:after="0" w:line="240" w:lineRule="auto"/>
    </w:pPr>
  </w:style>
  <w:style w:type="character" w:customStyle="1" w:styleId="En-tteCar">
    <w:name w:val="En-tête Car"/>
    <w:basedOn w:val="Policepardfaut"/>
    <w:link w:val="En-tte"/>
    <w:uiPriority w:val="99"/>
    <w:rsid w:val="00064369"/>
  </w:style>
  <w:style w:type="paragraph" w:styleId="Pieddepage">
    <w:name w:val="footer"/>
    <w:basedOn w:val="Normal"/>
    <w:link w:val="PieddepageCar"/>
    <w:uiPriority w:val="99"/>
    <w:unhideWhenUsed/>
    <w:rsid w:val="00064369"/>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64369"/>
  </w:style>
  <w:style w:type="paragraph" w:styleId="Textedebulles">
    <w:name w:val="Balloon Text"/>
    <w:basedOn w:val="Normal"/>
    <w:link w:val="TextedebullesCar"/>
    <w:uiPriority w:val="99"/>
    <w:semiHidden/>
    <w:unhideWhenUsed/>
    <w:rsid w:val="00386A3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6A3F"/>
    <w:rPr>
      <w:rFonts w:ascii="Segoe UI" w:hAnsi="Segoe UI" w:cs="Segoe UI"/>
      <w:sz w:val="18"/>
      <w:szCs w:val="18"/>
    </w:rPr>
  </w:style>
  <w:style w:type="table" w:styleId="Grilledutableau">
    <w:name w:val="Table Grid"/>
    <w:basedOn w:val="TableauNormal"/>
    <w:uiPriority w:val="39"/>
    <w:rsid w:val="00386A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phedelisteCar">
    <w:name w:val="Paragraphe de liste Car"/>
    <w:aliases w:val="- List tir Car,liste 1 Car,puce 1 Car,Puces Car,Bullets Car,List Paragraph nowy Car,References Car,Liste 1 Car,List Paragraph1 Car,Numbered List Paragraph Car,List Paragraph (numbered (a)) Car,Titre1 Car,List Paragraph2 Car"/>
    <w:link w:val="Paragraphedeliste"/>
    <w:uiPriority w:val="34"/>
    <w:locked/>
    <w:rsid w:val="00722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783</Words>
  <Characters>4310</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Carel Brian Koudous Jésuton MOUSSE</dc:creator>
  <cp:keywords/>
  <dc:description/>
  <cp:lastModifiedBy>USER</cp:lastModifiedBy>
  <cp:revision>3</cp:revision>
  <dcterms:created xsi:type="dcterms:W3CDTF">2021-10-28T08:17:00Z</dcterms:created>
  <dcterms:modified xsi:type="dcterms:W3CDTF">2021-11-02T07:42:00Z</dcterms:modified>
</cp:coreProperties>
</file>