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4E48E" w14:textId="5CCF3B4B" w:rsidR="000F60A7" w:rsidRPr="0057552C" w:rsidRDefault="000F60A7" w:rsidP="000F60A7">
      <w:pPr>
        <w:pStyle w:val="En-tte"/>
        <w:jc w:val="right"/>
      </w:pPr>
      <w:r w:rsidRPr="0057552C">
        <w:rPr>
          <w:rFonts w:ascii="Trebuchet MS" w:hAnsi="Trebuchet MS" w:cs="Calibri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740EDDB" wp14:editId="69E05BC1">
            <wp:simplePos x="0" y="0"/>
            <wp:positionH relativeFrom="page">
              <wp:posOffset>38100</wp:posOffset>
            </wp:positionH>
            <wp:positionV relativeFrom="paragraph">
              <wp:posOffset>-95885</wp:posOffset>
            </wp:positionV>
            <wp:extent cx="3858895" cy="12287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552C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91F17F" wp14:editId="11EA8A41">
                <wp:simplePos x="0" y="0"/>
                <wp:positionH relativeFrom="column">
                  <wp:posOffset>3460115</wp:posOffset>
                </wp:positionH>
                <wp:positionV relativeFrom="paragraph">
                  <wp:posOffset>-163830</wp:posOffset>
                </wp:positionV>
                <wp:extent cx="2373630" cy="105727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0B5FA" w14:textId="77777777" w:rsidR="000F60A7" w:rsidRDefault="000F60A7" w:rsidP="000F60A7">
                            <w:pPr>
                              <w:spacing w:after="0"/>
                              <w:jc w:val="right"/>
                              <w:rPr>
                                <w:rFonts w:ascii="Montserrat Light" w:hAnsi="Montserrat Light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</w:rPr>
                              <w:t>08 BP 755 Cotonou</w:t>
                            </w:r>
                          </w:p>
                          <w:p w14:paraId="02620753" w14:textId="77777777" w:rsidR="000F60A7" w:rsidRDefault="000F60A7" w:rsidP="000F60A7">
                            <w:pPr>
                              <w:spacing w:after="0"/>
                              <w:jc w:val="right"/>
                              <w:rPr>
                                <w:rFonts w:ascii="Montserrat Light" w:hAnsi="Montserrat Light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</w:rPr>
                              <w:t>BÉNIN</w:t>
                            </w:r>
                          </w:p>
                          <w:p w14:paraId="05BFA3EB" w14:textId="77777777" w:rsidR="000F60A7" w:rsidRDefault="000F60A7" w:rsidP="000F60A7">
                            <w:pPr>
                              <w:spacing w:after="0"/>
                              <w:jc w:val="right"/>
                              <w:rPr>
                                <w:rFonts w:ascii="Montserrat Light" w:hAnsi="Montserrat Light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</w:rPr>
                              <w:t>Tél.: +229 21 32 18 63</w:t>
                            </w:r>
                          </w:p>
                          <w:p w14:paraId="24001AA8" w14:textId="77777777" w:rsidR="000F60A7" w:rsidRPr="000F2FAA" w:rsidRDefault="000F60A7" w:rsidP="000F60A7">
                            <w:pPr>
                              <w:spacing w:after="0"/>
                              <w:jc w:val="right"/>
                              <w:rPr>
                                <w:rFonts w:ascii="Montserrat Light" w:hAnsi="Montserrat Light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</w:rPr>
                              <w:t xml:space="preserve">  </w:t>
                            </w:r>
                            <w:r w:rsidRPr="000F2FAA">
                              <w:rPr>
                                <w:rFonts w:ascii="Montserrat Light" w:hAnsi="Montserrat Light"/>
                              </w:rPr>
                              <w:t>mdc.</w:t>
                            </w:r>
                            <w:r>
                              <w:rPr>
                                <w:rFonts w:ascii="Montserrat Light" w:hAnsi="Montserrat Light"/>
                              </w:rPr>
                              <w:t>info</w:t>
                            </w:r>
                            <w:r w:rsidRPr="000F2FAA">
                              <w:rPr>
                                <w:rFonts w:ascii="Montserrat Light" w:hAnsi="Montserrat Light"/>
                              </w:rPr>
                              <w:t>@gouv.bj</w:t>
                            </w:r>
                          </w:p>
                          <w:p w14:paraId="330B76EA" w14:textId="77777777" w:rsidR="000F60A7" w:rsidRPr="000F2FAA" w:rsidRDefault="000F60A7" w:rsidP="000F60A7">
                            <w:pPr>
                              <w:spacing w:after="0"/>
                              <w:jc w:val="right"/>
                              <w:rPr>
                                <w:rFonts w:ascii="Montserrat Light" w:hAnsi="Montserrat Light"/>
                              </w:rPr>
                            </w:pPr>
                            <w:r w:rsidRPr="000F2FAA">
                              <w:rPr>
                                <w:rFonts w:ascii="Montserrat Light" w:hAnsi="Montserrat Light"/>
                              </w:rPr>
                              <w:t>www.dev.gouv.bj</w:t>
                            </w:r>
                          </w:p>
                          <w:p w14:paraId="59DDBC12" w14:textId="77777777" w:rsidR="000F60A7" w:rsidRDefault="000F60A7" w:rsidP="000F60A7">
                            <w:pPr>
                              <w:spacing w:after="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1F17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72.45pt;margin-top:-12.9pt;width:186.9pt;height:83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" stroked="f">
                <v:textbox>
                  <w:txbxContent>
                    <w:p w14:paraId="1B50B5FA" w14:textId="77777777" w:rsidR="000F60A7" w:rsidRDefault="000F60A7" w:rsidP="000F60A7">
                      <w:pPr>
                        <w:spacing w:after="0"/>
                        <w:jc w:val="right"/>
                        <w:rPr>
                          <w:rFonts w:ascii="Montserrat Light" w:hAnsi="Montserrat Light"/>
                        </w:rPr>
                      </w:pPr>
                      <w:r>
                        <w:rPr>
                          <w:rFonts w:ascii="Montserrat Light" w:hAnsi="Montserrat Light"/>
                        </w:rPr>
                        <w:t>08 BP 755 Cotonou</w:t>
                      </w:r>
                    </w:p>
                    <w:p w14:paraId="02620753" w14:textId="77777777" w:rsidR="000F60A7" w:rsidRDefault="000F60A7" w:rsidP="000F60A7">
                      <w:pPr>
                        <w:spacing w:after="0"/>
                        <w:jc w:val="right"/>
                        <w:rPr>
                          <w:rFonts w:ascii="Montserrat Light" w:hAnsi="Montserrat Light"/>
                        </w:rPr>
                      </w:pPr>
                      <w:r>
                        <w:rPr>
                          <w:rFonts w:ascii="Montserrat Light" w:hAnsi="Montserrat Light"/>
                        </w:rPr>
                        <w:t>BÉNIN</w:t>
                      </w:r>
                    </w:p>
                    <w:p w14:paraId="05BFA3EB" w14:textId="77777777" w:rsidR="000F60A7" w:rsidRDefault="000F60A7" w:rsidP="000F60A7">
                      <w:pPr>
                        <w:spacing w:after="0"/>
                        <w:jc w:val="right"/>
                        <w:rPr>
                          <w:rFonts w:ascii="Montserrat Light" w:hAnsi="Montserrat Light"/>
                        </w:rPr>
                      </w:pPr>
                      <w:r>
                        <w:rPr>
                          <w:rFonts w:ascii="Montserrat Light" w:hAnsi="Montserrat Light"/>
                        </w:rPr>
                        <w:t>Tél.: +229 21 32 18 63</w:t>
                      </w:r>
                    </w:p>
                    <w:p w14:paraId="24001AA8" w14:textId="77777777" w:rsidR="000F60A7" w:rsidRPr="000F2FAA" w:rsidRDefault="000F60A7" w:rsidP="000F60A7">
                      <w:pPr>
                        <w:spacing w:after="0"/>
                        <w:jc w:val="right"/>
                        <w:rPr>
                          <w:rFonts w:ascii="Montserrat Light" w:hAnsi="Montserrat Light"/>
                        </w:rPr>
                      </w:pPr>
                      <w:r>
                        <w:rPr>
                          <w:rFonts w:ascii="Montserrat Light" w:hAnsi="Montserrat Light"/>
                        </w:rPr>
                        <w:t xml:space="preserve">  </w:t>
                      </w:r>
                      <w:r w:rsidRPr="000F2FAA">
                        <w:rPr>
                          <w:rFonts w:ascii="Montserrat Light" w:hAnsi="Montserrat Light"/>
                        </w:rPr>
                        <w:t>mdc.</w:t>
                      </w:r>
                      <w:r>
                        <w:rPr>
                          <w:rFonts w:ascii="Montserrat Light" w:hAnsi="Montserrat Light"/>
                        </w:rPr>
                        <w:t>info</w:t>
                      </w:r>
                      <w:r w:rsidRPr="000F2FAA">
                        <w:rPr>
                          <w:rFonts w:ascii="Montserrat Light" w:hAnsi="Montserrat Light"/>
                        </w:rPr>
                        <w:t>@gouv.bj</w:t>
                      </w:r>
                    </w:p>
                    <w:p w14:paraId="330B76EA" w14:textId="77777777" w:rsidR="000F60A7" w:rsidRPr="000F2FAA" w:rsidRDefault="000F60A7" w:rsidP="000F60A7">
                      <w:pPr>
                        <w:spacing w:after="0"/>
                        <w:jc w:val="right"/>
                        <w:rPr>
                          <w:rFonts w:ascii="Montserrat Light" w:hAnsi="Montserrat Light"/>
                        </w:rPr>
                      </w:pPr>
                      <w:r w:rsidRPr="000F2FAA">
                        <w:rPr>
                          <w:rFonts w:ascii="Montserrat Light" w:hAnsi="Montserrat Light"/>
                        </w:rPr>
                        <w:t>www.dev.gouv.bj</w:t>
                      </w:r>
                    </w:p>
                    <w:p w14:paraId="59DDBC12" w14:textId="77777777" w:rsidR="000F60A7" w:rsidRDefault="000F60A7" w:rsidP="000F60A7">
                      <w:pPr>
                        <w:spacing w:after="0"/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D879EF" w14:textId="1D79AF75" w:rsidR="00D061AE" w:rsidRPr="0057552C" w:rsidRDefault="00D061AE" w:rsidP="00CF786B">
      <w:pPr>
        <w:jc w:val="both"/>
        <w:rPr>
          <w:rFonts w:ascii="Montserrat Light" w:hAnsi="Montserrat Light"/>
        </w:rPr>
      </w:pPr>
    </w:p>
    <w:p w14:paraId="52CAB1F2" w14:textId="77777777" w:rsidR="00CF786B" w:rsidRPr="0057552C" w:rsidRDefault="00CF786B" w:rsidP="00CF786B">
      <w:pPr>
        <w:jc w:val="both"/>
        <w:rPr>
          <w:rFonts w:ascii="Montserrat Light" w:hAnsi="Montserrat Light"/>
        </w:rPr>
      </w:pPr>
    </w:p>
    <w:p w14:paraId="45196EF3" w14:textId="77777777" w:rsidR="00CF786B" w:rsidRPr="0057552C" w:rsidRDefault="00CF786B" w:rsidP="00CF786B">
      <w:pPr>
        <w:jc w:val="both"/>
        <w:rPr>
          <w:rFonts w:ascii="Montserrat Light" w:hAnsi="Montserrat Light"/>
        </w:rPr>
      </w:pPr>
    </w:p>
    <w:p w14:paraId="7BC2388A" w14:textId="79CEEF9D" w:rsidR="00CF786B" w:rsidRPr="0057552C" w:rsidRDefault="00CF786B" w:rsidP="00CF786B">
      <w:pPr>
        <w:jc w:val="both"/>
        <w:rPr>
          <w:rFonts w:ascii="Montserrat Light" w:hAnsi="Montserrat Light"/>
        </w:rPr>
      </w:pPr>
    </w:p>
    <w:p w14:paraId="65000549" w14:textId="77777777" w:rsidR="00CF786B" w:rsidRPr="0057552C" w:rsidRDefault="00CF786B" w:rsidP="00CF786B">
      <w:pPr>
        <w:jc w:val="center"/>
        <w:rPr>
          <w:rFonts w:ascii="Montserrat Light" w:hAnsi="Montserrat Light"/>
          <w:b/>
          <w:bCs/>
        </w:rPr>
      </w:pPr>
      <w:r w:rsidRPr="0057552C">
        <w:rPr>
          <w:rFonts w:ascii="Montserrat Light" w:hAnsi="Montserrat Light"/>
          <w:b/>
          <w:bCs/>
        </w:rPr>
        <w:t>DIRECTION GENERALE DE LA COORDINATION ET DU SUIVI DES ODD</w:t>
      </w:r>
    </w:p>
    <w:p w14:paraId="4CD7A4CD" w14:textId="74C72977" w:rsidR="00CF786B" w:rsidRPr="0057552C" w:rsidRDefault="00CF786B" w:rsidP="00CF786B">
      <w:pPr>
        <w:jc w:val="both"/>
        <w:rPr>
          <w:rFonts w:ascii="Montserrat Light" w:hAnsi="Montserrat Light"/>
        </w:rPr>
      </w:pPr>
    </w:p>
    <w:p w14:paraId="07DA19CD" w14:textId="0375C52B" w:rsidR="00CF786B" w:rsidRPr="0057552C" w:rsidRDefault="00CF786B" w:rsidP="007F6F20">
      <w:pPr>
        <w:ind w:left="284" w:right="379"/>
        <w:jc w:val="center"/>
        <w:rPr>
          <w:rFonts w:ascii="Montserrat Light" w:hAnsi="Montserrat Light"/>
          <w:b/>
          <w:bCs/>
        </w:rPr>
      </w:pPr>
      <w:r w:rsidRPr="0057552C">
        <w:rPr>
          <w:rFonts w:ascii="Montserrat Light" w:hAnsi="Montserrat Light"/>
          <w:b/>
          <w:bCs/>
        </w:rPr>
        <w:t xml:space="preserve">Atelier </w:t>
      </w:r>
      <w:bookmarkStart w:id="0" w:name="_Hlk86227185"/>
      <w:r w:rsidR="006E3428">
        <w:rPr>
          <w:rFonts w:ascii="Montserrat Light" w:hAnsi="Montserrat Light"/>
          <w:b/>
          <w:bCs/>
        </w:rPr>
        <w:t>d’affinement du rapport provisoire</w:t>
      </w:r>
      <w:r w:rsidR="00A26BF0" w:rsidRPr="0057552C">
        <w:rPr>
          <w:rFonts w:ascii="Montserrat Light" w:hAnsi="Montserrat Light"/>
          <w:b/>
          <w:bCs/>
        </w:rPr>
        <w:t xml:space="preserve"> de l’étude relative à l’opérationnalisation</w:t>
      </w:r>
      <w:r w:rsidR="00513383" w:rsidRPr="0057552C">
        <w:rPr>
          <w:rFonts w:ascii="Montserrat Light" w:hAnsi="Montserrat Light"/>
          <w:b/>
          <w:bCs/>
        </w:rPr>
        <w:t xml:space="preserve"> des indicateurs des cibles de mise en œuvre et celles de l’ODD 17</w:t>
      </w:r>
      <w:r w:rsidRPr="0057552C">
        <w:rPr>
          <w:rFonts w:ascii="Montserrat Light" w:hAnsi="Montserrat Light"/>
          <w:b/>
          <w:bCs/>
        </w:rPr>
        <w:t xml:space="preserve">, </w:t>
      </w:r>
      <w:r w:rsidR="006E3428">
        <w:rPr>
          <w:rFonts w:ascii="Montserrat Light" w:hAnsi="Montserrat Light"/>
          <w:b/>
          <w:bCs/>
        </w:rPr>
        <w:t>du mercredi</w:t>
      </w:r>
      <w:r w:rsidR="002F153F" w:rsidRPr="0057552C">
        <w:rPr>
          <w:rFonts w:ascii="Montserrat Light" w:hAnsi="Montserrat Light"/>
          <w:b/>
          <w:bCs/>
        </w:rPr>
        <w:t xml:space="preserve"> </w:t>
      </w:r>
      <w:r w:rsidR="006E3428">
        <w:rPr>
          <w:rFonts w:ascii="Montserrat Light" w:hAnsi="Montserrat Light"/>
          <w:b/>
          <w:bCs/>
        </w:rPr>
        <w:t>1</w:t>
      </w:r>
      <w:r w:rsidR="006E3428" w:rsidRPr="006E3428">
        <w:rPr>
          <w:rFonts w:ascii="Montserrat Light" w:hAnsi="Montserrat Light"/>
          <w:b/>
          <w:bCs/>
          <w:vertAlign w:val="superscript"/>
        </w:rPr>
        <w:t>er</w:t>
      </w:r>
      <w:r w:rsidR="006E3428">
        <w:rPr>
          <w:rFonts w:ascii="Montserrat Light" w:hAnsi="Montserrat Light"/>
          <w:b/>
          <w:bCs/>
        </w:rPr>
        <w:t xml:space="preserve"> au vendredi 03</w:t>
      </w:r>
      <w:r w:rsidR="002F153F" w:rsidRPr="0057552C">
        <w:rPr>
          <w:rFonts w:ascii="Montserrat Light" w:hAnsi="Montserrat Light"/>
          <w:b/>
          <w:bCs/>
        </w:rPr>
        <w:t xml:space="preserve"> </w:t>
      </w:r>
      <w:r w:rsidR="006E3428">
        <w:rPr>
          <w:rFonts w:ascii="Montserrat Light" w:hAnsi="Montserrat Light"/>
          <w:b/>
          <w:bCs/>
        </w:rPr>
        <w:t>déc</w:t>
      </w:r>
      <w:r w:rsidR="00513383" w:rsidRPr="0057552C">
        <w:rPr>
          <w:rFonts w:ascii="Montserrat Light" w:hAnsi="Montserrat Light"/>
          <w:b/>
          <w:bCs/>
        </w:rPr>
        <w:t>em</w:t>
      </w:r>
      <w:r w:rsidRPr="0057552C">
        <w:rPr>
          <w:rFonts w:ascii="Montserrat Light" w:hAnsi="Montserrat Light"/>
          <w:b/>
          <w:bCs/>
        </w:rPr>
        <w:t>bre 202</w:t>
      </w:r>
      <w:r w:rsidR="002F153F" w:rsidRPr="0057552C">
        <w:rPr>
          <w:rFonts w:ascii="Montserrat Light" w:hAnsi="Montserrat Light"/>
          <w:b/>
          <w:bCs/>
        </w:rPr>
        <w:t>1</w:t>
      </w:r>
      <w:bookmarkEnd w:id="0"/>
      <w:r w:rsidRPr="0057552C">
        <w:rPr>
          <w:rFonts w:ascii="Montserrat Light" w:hAnsi="Montserrat Light"/>
          <w:b/>
          <w:bCs/>
        </w:rPr>
        <w:t xml:space="preserve"> </w:t>
      </w:r>
      <w:bookmarkStart w:id="1" w:name="_Hlk88748244"/>
      <w:r w:rsidR="00513383" w:rsidRPr="0057552C">
        <w:rPr>
          <w:rFonts w:ascii="Montserrat Light" w:hAnsi="Montserrat Light"/>
          <w:b/>
          <w:bCs/>
        </w:rPr>
        <w:t>au Centre de Documentation et d’Information Juridique (CDIJ) de la Cour d’Appel de Cotonou</w:t>
      </w:r>
      <w:bookmarkEnd w:id="1"/>
      <w:r w:rsidRPr="0057552C">
        <w:rPr>
          <w:rFonts w:ascii="Montserrat Light" w:hAnsi="Montserrat Light"/>
          <w:b/>
          <w:bCs/>
        </w:rPr>
        <w:t>.</w:t>
      </w:r>
    </w:p>
    <w:p w14:paraId="551C9255" w14:textId="7707E4D9" w:rsidR="00CF786B" w:rsidRPr="0057552C" w:rsidRDefault="00CF786B" w:rsidP="007F6F20">
      <w:pPr>
        <w:spacing w:line="360" w:lineRule="auto"/>
        <w:jc w:val="both"/>
        <w:rPr>
          <w:rFonts w:ascii="Montserrat Light" w:hAnsi="Montserrat Light"/>
        </w:rPr>
      </w:pPr>
      <w:r w:rsidRPr="0057552C">
        <w:rPr>
          <w:rFonts w:ascii="Montserrat Light" w:hAnsi="Montserrat Light"/>
        </w:rPr>
        <w:t xml:space="preserve">Le </w:t>
      </w:r>
      <w:r w:rsidR="00B82B55">
        <w:rPr>
          <w:rFonts w:ascii="Montserrat Light" w:hAnsi="Montserrat Light"/>
        </w:rPr>
        <w:t>mercre</w:t>
      </w:r>
      <w:r w:rsidR="002F153F" w:rsidRPr="0057552C">
        <w:rPr>
          <w:rFonts w:ascii="Montserrat Light" w:hAnsi="Montserrat Light"/>
        </w:rPr>
        <w:t xml:space="preserve">di </w:t>
      </w:r>
      <w:r w:rsidR="00B82B55">
        <w:rPr>
          <w:rFonts w:ascii="Montserrat Light" w:hAnsi="Montserrat Light"/>
        </w:rPr>
        <w:t>1er</w:t>
      </w:r>
      <w:r w:rsidR="002F153F" w:rsidRPr="0057552C">
        <w:rPr>
          <w:rFonts w:ascii="Montserrat Light" w:hAnsi="Montserrat Light"/>
        </w:rPr>
        <w:t xml:space="preserve"> </w:t>
      </w:r>
      <w:r w:rsidR="00B82B55">
        <w:rPr>
          <w:rFonts w:ascii="Montserrat Light" w:hAnsi="Montserrat Light"/>
        </w:rPr>
        <w:t>décembre</w:t>
      </w:r>
      <w:r w:rsidRPr="0057552C">
        <w:rPr>
          <w:rFonts w:ascii="Montserrat Light" w:hAnsi="Montserrat Light"/>
        </w:rPr>
        <w:t xml:space="preserve"> 202</w:t>
      </w:r>
      <w:r w:rsidR="002F153F" w:rsidRPr="0057552C">
        <w:rPr>
          <w:rFonts w:ascii="Montserrat Light" w:hAnsi="Montserrat Light"/>
        </w:rPr>
        <w:t>1</w:t>
      </w:r>
      <w:r w:rsidRPr="0057552C">
        <w:rPr>
          <w:rFonts w:ascii="Montserrat Light" w:hAnsi="Montserrat Light"/>
        </w:rPr>
        <w:t>, s’est tenu</w:t>
      </w:r>
      <w:r w:rsidR="00B82B55">
        <w:rPr>
          <w:rFonts w:ascii="Montserrat Light" w:hAnsi="Montserrat Light"/>
        </w:rPr>
        <w:t>e la cérémonie d’ouverture de</w:t>
      </w:r>
      <w:r w:rsidRPr="0057552C">
        <w:rPr>
          <w:rFonts w:ascii="Montserrat Light" w:hAnsi="Montserrat Light"/>
        </w:rPr>
        <w:t xml:space="preserve"> </w:t>
      </w:r>
      <w:r w:rsidR="005B450F" w:rsidRPr="0057552C">
        <w:rPr>
          <w:rFonts w:ascii="Montserrat Light" w:hAnsi="Montserrat Light"/>
        </w:rPr>
        <w:t xml:space="preserve">l’atelier </w:t>
      </w:r>
      <w:r w:rsidR="00B82B55">
        <w:rPr>
          <w:rFonts w:ascii="Montserrat Light" w:hAnsi="Montserrat Light"/>
        </w:rPr>
        <w:t>d’affinement du rapport provisoire</w:t>
      </w:r>
      <w:r w:rsidR="005B450F" w:rsidRPr="0057552C">
        <w:rPr>
          <w:rFonts w:ascii="Montserrat Light" w:hAnsi="Montserrat Light"/>
        </w:rPr>
        <w:t xml:space="preserve"> de l’étude relative à l’opérationnalisation des indicateurs des cibles de mise en œuvre et celle de l’ODD 17</w:t>
      </w:r>
      <w:r w:rsidRPr="0057552C">
        <w:rPr>
          <w:rFonts w:ascii="Montserrat Light" w:hAnsi="Montserrat Light"/>
        </w:rPr>
        <w:t xml:space="preserve">. Cet atelier a réuni les cadres de la Direction Générale de Coordination et du Suivi des ODD (DGCS-ODD), </w:t>
      </w:r>
      <w:r w:rsidR="00B82B55">
        <w:rPr>
          <w:rFonts w:ascii="Montserrat Light" w:hAnsi="Montserrat Light"/>
        </w:rPr>
        <w:t xml:space="preserve">de la Direction de la Programmation et de la Prospective (DPP) du Ministère du Développement et de la Coordination de l’action gouvernementale (MDC), </w:t>
      </w:r>
      <w:r w:rsidR="002F153F" w:rsidRPr="0057552C">
        <w:rPr>
          <w:rFonts w:ascii="Montserrat Light" w:hAnsi="Montserrat Light"/>
        </w:rPr>
        <w:t xml:space="preserve">de la Direction Générale </w:t>
      </w:r>
      <w:r w:rsidR="00B82B55">
        <w:rPr>
          <w:rFonts w:ascii="Montserrat Light" w:hAnsi="Montserrat Light"/>
        </w:rPr>
        <w:t>du Financement</w:t>
      </w:r>
      <w:r w:rsidR="002F153F" w:rsidRPr="0057552C">
        <w:rPr>
          <w:rFonts w:ascii="Montserrat Light" w:hAnsi="Montserrat Light"/>
        </w:rPr>
        <w:t xml:space="preserve"> d</w:t>
      </w:r>
      <w:r w:rsidR="00B82B55">
        <w:rPr>
          <w:rFonts w:ascii="Montserrat Light" w:hAnsi="Montserrat Light"/>
        </w:rPr>
        <w:t>u</w:t>
      </w:r>
      <w:r w:rsidR="002F153F" w:rsidRPr="0057552C">
        <w:rPr>
          <w:rFonts w:ascii="Montserrat Light" w:hAnsi="Montserrat Light"/>
        </w:rPr>
        <w:t xml:space="preserve"> Développement (DG</w:t>
      </w:r>
      <w:r w:rsidR="00B82B55">
        <w:rPr>
          <w:rFonts w:ascii="Montserrat Light" w:hAnsi="Montserrat Light"/>
        </w:rPr>
        <w:t>F</w:t>
      </w:r>
      <w:r w:rsidR="002F153F" w:rsidRPr="0057552C">
        <w:rPr>
          <w:rFonts w:ascii="Montserrat Light" w:hAnsi="Montserrat Light"/>
        </w:rPr>
        <w:t>D)</w:t>
      </w:r>
      <w:r w:rsidR="00B82B55">
        <w:rPr>
          <w:rFonts w:ascii="Montserrat Light" w:hAnsi="Montserrat Light"/>
        </w:rPr>
        <w:t xml:space="preserve"> du Ministère de l’Economie et des Finances (MEF)</w:t>
      </w:r>
      <w:r w:rsidR="002F153F" w:rsidRPr="0057552C">
        <w:rPr>
          <w:rFonts w:ascii="Montserrat Light" w:hAnsi="Montserrat Light"/>
        </w:rPr>
        <w:t xml:space="preserve">, </w:t>
      </w:r>
      <w:r w:rsidR="00B82B55">
        <w:rPr>
          <w:rFonts w:ascii="Montserrat Light" w:hAnsi="Montserrat Light"/>
        </w:rPr>
        <w:t>le Consultant de l’étude</w:t>
      </w:r>
      <w:r w:rsidR="005B450F" w:rsidRPr="0057552C">
        <w:rPr>
          <w:rFonts w:ascii="Montserrat Light" w:hAnsi="Montserrat Light"/>
        </w:rPr>
        <w:t xml:space="preserve"> et les Points Focaux ODD des ministères sectoriels</w:t>
      </w:r>
      <w:r w:rsidR="000432D0" w:rsidRPr="0057552C">
        <w:rPr>
          <w:rFonts w:ascii="Montserrat Light" w:hAnsi="Montserrat Light"/>
        </w:rPr>
        <w:t>.</w:t>
      </w:r>
      <w:r w:rsidRPr="0057552C">
        <w:rPr>
          <w:rFonts w:ascii="Montserrat Light" w:hAnsi="Montserrat Light"/>
        </w:rPr>
        <w:t xml:space="preserve"> </w:t>
      </w:r>
      <w:r w:rsidR="00CB79CC" w:rsidRPr="0057552C">
        <w:rPr>
          <w:rFonts w:ascii="Montserrat Light" w:hAnsi="Montserrat Light"/>
        </w:rPr>
        <w:t xml:space="preserve">L’objectif </w:t>
      </w:r>
      <w:r w:rsidR="00335648" w:rsidRPr="0057552C">
        <w:rPr>
          <w:rFonts w:ascii="Montserrat Light" w:hAnsi="Montserrat Light"/>
        </w:rPr>
        <w:t>de l’atelier</w:t>
      </w:r>
      <w:r w:rsidR="00CB79CC" w:rsidRPr="0057552C">
        <w:rPr>
          <w:rFonts w:ascii="Montserrat Light" w:hAnsi="Montserrat Light"/>
        </w:rPr>
        <w:t xml:space="preserve"> est d</w:t>
      </w:r>
      <w:r w:rsidR="003D703E">
        <w:rPr>
          <w:rFonts w:ascii="Montserrat Light" w:hAnsi="Montserrat Light"/>
        </w:rPr>
        <w:t xml:space="preserve">’amender dans le fond et dans la forme </w:t>
      </w:r>
      <w:r w:rsidR="005E29EC">
        <w:rPr>
          <w:rFonts w:ascii="Montserrat Light" w:hAnsi="Montserrat Light"/>
        </w:rPr>
        <w:t>le</w:t>
      </w:r>
      <w:r w:rsidR="003D703E">
        <w:rPr>
          <w:rFonts w:ascii="Montserrat Light" w:hAnsi="Montserrat Light"/>
        </w:rPr>
        <w:t xml:space="preserve"> rapport provisoire de l’étude élaboré par le consultant</w:t>
      </w:r>
      <w:r w:rsidR="003D703E">
        <w:rPr>
          <w:rFonts w:ascii="Montserrat Light" w:hAnsi="Montserrat Light"/>
        </w:rPr>
        <w:t xml:space="preserve"> afin d’améliorer sa qualité</w:t>
      </w:r>
      <w:r w:rsidR="00CB4558" w:rsidRPr="0057552C">
        <w:rPr>
          <w:rFonts w:ascii="Montserrat Light" w:hAnsi="Montserrat Light"/>
        </w:rPr>
        <w:t xml:space="preserve">. </w:t>
      </w:r>
    </w:p>
    <w:p w14:paraId="73054236" w14:textId="30CBFD5C" w:rsidR="00722C90" w:rsidRPr="0057552C" w:rsidRDefault="00722C90" w:rsidP="00722C90">
      <w:pPr>
        <w:spacing w:line="276" w:lineRule="auto"/>
        <w:jc w:val="both"/>
        <w:rPr>
          <w:rFonts w:ascii="Montserrat Light" w:hAnsi="Montserrat Light"/>
        </w:rPr>
      </w:pPr>
      <w:r w:rsidRPr="0057552C">
        <w:rPr>
          <w:rFonts w:ascii="Montserrat Light" w:hAnsi="Montserrat Light"/>
        </w:rPr>
        <w:t>Photo N° 1 : Ouverture de l’atelier</w:t>
      </w:r>
    </w:p>
    <w:p w14:paraId="509A3F76" w14:textId="1CC2C56D" w:rsidR="00722C90" w:rsidRPr="0057552C" w:rsidRDefault="003D703E" w:rsidP="00CF786B">
      <w:pPr>
        <w:spacing w:line="276" w:lineRule="auto"/>
        <w:jc w:val="both"/>
        <w:rPr>
          <w:rFonts w:ascii="Montserrat Light" w:hAnsi="Montserrat Light"/>
        </w:rPr>
      </w:pPr>
      <w:r>
        <w:rPr>
          <w:noProof/>
        </w:rPr>
        <w:lastRenderedPageBreak/>
        <w:drawing>
          <wp:inline distT="0" distB="0" distL="0" distR="0" wp14:anchorId="23B1692E" wp14:editId="33CF61B6">
            <wp:extent cx="5731510" cy="4298950"/>
            <wp:effectExtent l="0" t="0" r="254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C112" w14:textId="2B4CD19C" w:rsidR="00722C90" w:rsidRPr="0057552C" w:rsidRDefault="00722C90" w:rsidP="00CF786B">
      <w:pPr>
        <w:spacing w:line="276" w:lineRule="auto"/>
        <w:jc w:val="both"/>
        <w:rPr>
          <w:rFonts w:ascii="Montserrat Light" w:hAnsi="Montserrat Light"/>
        </w:rPr>
      </w:pPr>
    </w:p>
    <w:p w14:paraId="503482D2" w14:textId="3D5275B7" w:rsidR="00641718" w:rsidRPr="00641718" w:rsidRDefault="00AF262C" w:rsidP="00641718">
      <w:pPr>
        <w:spacing w:after="0" w:line="360" w:lineRule="auto"/>
        <w:jc w:val="both"/>
        <w:rPr>
          <w:rFonts w:ascii="Montserrat Light" w:hAnsi="Montserrat Light"/>
        </w:rPr>
      </w:pPr>
      <w:r w:rsidRPr="0057552C">
        <w:rPr>
          <w:rFonts w:ascii="Montserrat Light" w:hAnsi="Montserrat Light"/>
        </w:rPr>
        <w:t xml:space="preserve">L’ouverture de l’atelier a été marquée </w:t>
      </w:r>
      <w:r w:rsidR="00231FC9" w:rsidRPr="0057552C">
        <w:rPr>
          <w:rFonts w:ascii="Montserrat Light" w:hAnsi="Montserrat Light"/>
        </w:rPr>
        <w:t xml:space="preserve">par </w:t>
      </w:r>
      <w:r w:rsidRPr="0057552C">
        <w:rPr>
          <w:rFonts w:ascii="Montserrat Light" w:hAnsi="Montserrat Light"/>
        </w:rPr>
        <w:t>le discours d’ouverture du Directeur Général de la Coordination et du Suivi des ODD (DGCS-ODD)</w:t>
      </w:r>
      <w:r w:rsidR="00641718">
        <w:rPr>
          <w:rFonts w:ascii="Montserrat Light" w:hAnsi="Montserrat Light"/>
        </w:rPr>
        <w:t>. Le DGCS-ODD a d’abord souhaité la bienvenue aux participants et les a remerciés</w:t>
      </w:r>
      <w:r w:rsidR="0057552C">
        <w:rPr>
          <w:rFonts w:ascii="Montserrat Light" w:hAnsi="Montserrat Light"/>
        </w:rPr>
        <w:t xml:space="preserve"> </w:t>
      </w:r>
      <w:r w:rsidR="00231FC9" w:rsidRPr="0057552C">
        <w:rPr>
          <w:rFonts w:ascii="Montserrat Light" w:hAnsi="Montserrat Light"/>
        </w:rPr>
        <w:t xml:space="preserve">pour leur présence effective malgré leurs multiples occupations et les exigences liées à la COVID 19. </w:t>
      </w:r>
      <w:r w:rsidR="00641718">
        <w:rPr>
          <w:rFonts w:ascii="Montserrat Light" w:hAnsi="Montserrat Light"/>
        </w:rPr>
        <w:t xml:space="preserve">Après avoir rappelé le contexte de l’étude, il a insisté sur le fait que la </w:t>
      </w:r>
      <w:r w:rsidR="00641718" w:rsidRPr="00641718">
        <w:rPr>
          <w:rFonts w:ascii="Montserrat Light" w:hAnsi="Montserrat Light"/>
        </w:rPr>
        <w:t xml:space="preserve">méthodologie qui sous-tend </w:t>
      </w:r>
      <w:r w:rsidR="00641718">
        <w:rPr>
          <w:rFonts w:ascii="Montserrat Light" w:hAnsi="Montserrat Light"/>
        </w:rPr>
        <w:t>la présente</w:t>
      </w:r>
      <w:r w:rsidR="00641718" w:rsidRPr="00641718">
        <w:rPr>
          <w:rFonts w:ascii="Montserrat Light" w:hAnsi="Montserrat Light"/>
        </w:rPr>
        <w:t xml:space="preserve"> étude privilégie </w:t>
      </w:r>
      <w:r w:rsidR="00641718">
        <w:rPr>
          <w:rFonts w:ascii="Montserrat Light" w:hAnsi="Montserrat Light"/>
        </w:rPr>
        <w:t xml:space="preserve">une </w:t>
      </w:r>
      <w:r w:rsidR="00641718" w:rsidRPr="00641718">
        <w:rPr>
          <w:rFonts w:ascii="Montserrat Light" w:hAnsi="Montserrat Light"/>
        </w:rPr>
        <w:t xml:space="preserve">approche participative et inclusive et </w:t>
      </w:r>
      <w:r w:rsidR="00641718">
        <w:rPr>
          <w:rFonts w:ascii="Montserrat Light" w:hAnsi="Montserrat Light"/>
        </w:rPr>
        <w:t>qu’</w:t>
      </w:r>
      <w:r w:rsidR="00641718" w:rsidRPr="00641718">
        <w:rPr>
          <w:rFonts w:ascii="Montserrat Light" w:hAnsi="Montserrat Light"/>
        </w:rPr>
        <w:t xml:space="preserve">elle a été partagée avec </w:t>
      </w:r>
      <w:r w:rsidR="00641718">
        <w:rPr>
          <w:rFonts w:ascii="Montserrat Light" w:hAnsi="Montserrat Light"/>
        </w:rPr>
        <w:t>les participants</w:t>
      </w:r>
      <w:r w:rsidR="00641718" w:rsidRPr="00641718">
        <w:rPr>
          <w:rFonts w:ascii="Montserrat Light" w:hAnsi="Montserrat Light"/>
        </w:rPr>
        <w:t xml:space="preserve"> la semaine dernière au cours d’un atelier méthodologique qui s’est tenu le mardi 23 novembre 2021 au Centre de Documentation et d’Information Juridique (CDIJ) de Cotonou. </w:t>
      </w:r>
      <w:r w:rsidR="005E29EC">
        <w:rPr>
          <w:rFonts w:ascii="Montserrat Light" w:hAnsi="Montserrat Light"/>
        </w:rPr>
        <w:t>Cet</w:t>
      </w:r>
      <w:r w:rsidR="00641718" w:rsidRPr="00641718">
        <w:rPr>
          <w:rFonts w:ascii="Montserrat Light" w:hAnsi="Montserrat Light"/>
        </w:rPr>
        <w:t xml:space="preserve"> atelier méthodologique a permis de lancer la collecte d’informations sur les indicateurs qui sont concernés par la présente étude. L’étape suivante de cette collecte d’informations étant relative à l’élaboration d’un rapport provisoire par le consultant qui devra faire objet d’affinement par les principaux acteurs. C’est ce qui justifie </w:t>
      </w:r>
      <w:r w:rsidR="005E29EC">
        <w:rPr>
          <w:rFonts w:ascii="Montserrat Light" w:hAnsi="Montserrat Light"/>
        </w:rPr>
        <w:t xml:space="preserve">l’organisation du présent </w:t>
      </w:r>
      <w:r w:rsidR="00641718" w:rsidRPr="00641718">
        <w:rPr>
          <w:rFonts w:ascii="Montserrat Light" w:hAnsi="Montserrat Light"/>
        </w:rPr>
        <w:t xml:space="preserve">atelier d’affinement </w:t>
      </w:r>
      <w:r w:rsidR="005E29EC">
        <w:rPr>
          <w:rFonts w:ascii="Montserrat Light" w:hAnsi="Montserrat Light"/>
        </w:rPr>
        <w:t>dont les travaux permettront de déceler les aspects omis par le consultant en charge de l’étude et permettront d’apporter une plus-value à sa réussite</w:t>
      </w:r>
      <w:r w:rsidR="00641718" w:rsidRPr="00641718">
        <w:rPr>
          <w:rFonts w:ascii="Montserrat Light" w:hAnsi="Montserrat Light"/>
        </w:rPr>
        <w:t>.</w:t>
      </w:r>
    </w:p>
    <w:p w14:paraId="1DF06401" w14:textId="095C6C80" w:rsidR="00641718" w:rsidRDefault="005E29EC" w:rsidP="00641718">
      <w:pPr>
        <w:spacing w:after="0" w:line="360" w:lineRule="auto"/>
        <w:jc w:val="both"/>
        <w:rPr>
          <w:rFonts w:ascii="Montserrat Light" w:hAnsi="Montserrat Light"/>
        </w:rPr>
      </w:pPr>
      <w:r>
        <w:rPr>
          <w:rFonts w:ascii="Montserrat Light" w:hAnsi="Montserrat Light"/>
        </w:rPr>
        <w:lastRenderedPageBreak/>
        <w:t>Pour finir</w:t>
      </w:r>
      <w:r w:rsidR="00641718" w:rsidRPr="00641718">
        <w:rPr>
          <w:rFonts w:ascii="Montserrat Light" w:hAnsi="Montserrat Light"/>
        </w:rPr>
        <w:t xml:space="preserve">, </w:t>
      </w:r>
      <w:r>
        <w:rPr>
          <w:rFonts w:ascii="Montserrat Light" w:hAnsi="Montserrat Light"/>
        </w:rPr>
        <w:t>le DGCS-ODD a indiqué que l’</w:t>
      </w:r>
      <w:r w:rsidR="00641718" w:rsidRPr="00641718">
        <w:rPr>
          <w:rFonts w:ascii="Montserrat Light" w:hAnsi="Montserrat Light"/>
        </w:rPr>
        <w:t xml:space="preserve">assiduité et </w:t>
      </w:r>
      <w:r>
        <w:rPr>
          <w:rFonts w:ascii="Montserrat Light" w:hAnsi="Montserrat Light"/>
        </w:rPr>
        <w:t>le</w:t>
      </w:r>
      <w:r w:rsidR="00641718" w:rsidRPr="00641718">
        <w:rPr>
          <w:rFonts w:ascii="Montserrat Light" w:hAnsi="Montserrat Light"/>
        </w:rPr>
        <w:t xml:space="preserve"> dévouement </w:t>
      </w:r>
      <w:r>
        <w:rPr>
          <w:rFonts w:ascii="Montserrat Light" w:hAnsi="Montserrat Light"/>
        </w:rPr>
        <w:t xml:space="preserve">des participants </w:t>
      </w:r>
      <w:r w:rsidR="00641718" w:rsidRPr="00641718">
        <w:rPr>
          <w:rFonts w:ascii="Montserrat Light" w:hAnsi="Montserrat Light"/>
        </w:rPr>
        <w:t>sont sollicités pour l’atteinte des résultats assignés à cet atelier.</w:t>
      </w:r>
    </w:p>
    <w:p w14:paraId="67F7C4C7" w14:textId="77777777" w:rsidR="00770E2D" w:rsidRPr="0057552C" w:rsidRDefault="00770E2D" w:rsidP="007F6F20">
      <w:pPr>
        <w:spacing w:after="0" w:line="360" w:lineRule="auto"/>
        <w:jc w:val="both"/>
        <w:rPr>
          <w:rFonts w:ascii="Montserrat Light" w:hAnsi="Montserrat Light"/>
        </w:rPr>
      </w:pPr>
    </w:p>
    <w:p w14:paraId="22CC86F3" w14:textId="77777777" w:rsidR="00B35A4A" w:rsidRPr="0057552C" w:rsidRDefault="00B35A4A" w:rsidP="00B35A4A">
      <w:pPr>
        <w:jc w:val="both"/>
        <w:rPr>
          <w:rFonts w:ascii="Montserrat Light" w:hAnsi="Montserrat Light"/>
        </w:rPr>
      </w:pPr>
      <w:r w:rsidRPr="0057552C">
        <w:rPr>
          <w:rFonts w:ascii="Montserrat Light" w:hAnsi="Montserrat Light"/>
        </w:rPr>
        <w:t>Photo n°2 : Vue partielle des participants à l’atelier</w:t>
      </w:r>
    </w:p>
    <w:p w14:paraId="096C4056" w14:textId="423586D3" w:rsidR="00722C90" w:rsidRPr="0057552C" w:rsidRDefault="003D703E" w:rsidP="00386A3F">
      <w:pPr>
        <w:jc w:val="both"/>
        <w:rPr>
          <w:rFonts w:ascii="Montserrat Light" w:hAnsi="Montserrat Light"/>
        </w:rPr>
      </w:pPr>
      <w:r>
        <w:rPr>
          <w:noProof/>
        </w:rPr>
        <w:drawing>
          <wp:inline distT="0" distB="0" distL="0" distR="0" wp14:anchorId="103B8E59" wp14:editId="4B0AA1ED">
            <wp:extent cx="5731510" cy="4298950"/>
            <wp:effectExtent l="0" t="0" r="254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51C69" w14:textId="77777777" w:rsidR="0057552C" w:rsidRDefault="0057552C" w:rsidP="00386A3F">
      <w:pPr>
        <w:jc w:val="both"/>
        <w:rPr>
          <w:rFonts w:ascii="Montserrat Light" w:hAnsi="Montserrat Light"/>
        </w:rPr>
      </w:pPr>
    </w:p>
    <w:p w14:paraId="18ECC809" w14:textId="2BDB9CB9" w:rsidR="00722C90" w:rsidRPr="0057552C" w:rsidRDefault="00B35A4A" w:rsidP="00386A3F">
      <w:pPr>
        <w:jc w:val="both"/>
        <w:rPr>
          <w:rFonts w:ascii="Montserrat Light" w:hAnsi="Montserrat Light"/>
        </w:rPr>
      </w:pPr>
      <w:r w:rsidRPr="0057552C">
        <w:rPr>
          <w:rFonts w:ascii="Montserrat Light" w:hAnsi="Montserrat Light"/>
        </w:rPr>
        <w:t xml:space="preserve">Par suite, le déroulement des travaux a été marqué par : (i) la présentation </w:t>
      </w:r>
      <w:r w:rsidR="003D703E">
        <w:rPr>
          <w:rFonts w:ascii="Montserrat Light" w:hAnsi="Montserrat Light"/>
        </w:rPr>
        <w:t>du contenu du rapport provisoire de</w:t>
      </w:r>
      <w:r w:rsidRPr="0057552C">
        <w:rPr>
          <w:rFonts w:ascii="Montserrat Light" w:hAnsi="Montserrat Light"/>
        </w:rPr>
        <w:t xml:space="preserve"> de l’étude suivies de débats</w:t>
      </w:r>
      <w:r w:rsidR="00FF24F2">
        <w:rPr>
          <w:rFonts w:ascii="Montserrat Light" w:hAnsi="Montserrat Light"/>
        </w:rPr>
        <w:t>,</w:t>
      </w:r>
      <w:r w:rsidRPr="0057552C">
        <w:rPr>
          <w:rFonts w:ascii="Montserrat Light" w:hAnsi="Montserrat Light"/>
        </w:rPr>
        <w:t xml:space="preserve"> (ii) </w:t>
      </w:r>
      <w:r w:rsidR="003D703E">
        <w:rPr>
          <w:rFonts w:ascii="Montserrat Light" w:hAnsi="Montserrat Light"/>
        </w:rPr>
        <w:t>les travaux de groupe suivis de discussions en plénière</w:t>
      </w:r>
      <w:r w:rsidR="00FF24F2">
        <w:rPr>
          <w:rFonts w:ascii="Montserrat Light" w:hAnsi="Montserrat Light"/>
        </w:rPr>
        <w:t xml:space="preserve"> et (iii) la synthèse des travaux de l’atelier</w:t>
      </w:r>
      <w:bookmarkStart w:id="2" w:name="_GoBack"/>
      <w:bookmarkEnd w:id="2"/>
      <w:r w:rsidRPr="0057552C">
        <w:rPr>
          <w:rFonts w:ascii="Montserrat Light" w:hAnsi="Montserrat Light"/>
        </w:rPr>
        <w:t>.</w:t>
      </w:r>
    </w:p>
    <w:p w14:paraId="6DC7C573" w14:textId="2403A514" w:rsidR="00722C90" w:rsidRPr="0057552C" w:rsidRDefault="00722C90" w:rsidP="00386A3F">
      <w:pPr>
        <w:jc w:val="both"/>
        <w:rPr>
          <w:rFonts w:ascii="Montserrat Light" w:hAnsi="Montserrat Light"/>
        </w:rPr>
      </w:pPr>
    </w:p>
    <w:p w14:paraId="60BA54C8" w14:textId="2758ADA3" w:rsidR="00386A3F" w:rsidRPr="0057552C" w:rsidRDefault="00386A3F" w:rsidP="00CF786B">
      <w:pPr>
        <w:jc w:val="both"/>
        <w:rPr>
          <w:rFonts w:ascii="Montserrat Light" w:hAnsi="Montserrat Light"/>
        </w:rPr>
      </w:pPr>
      <w:r w:rsidRPr="0057552C">
        <w:rPr>
          <w:rFonts w:ascii="Montserrat Light" w:hAnsi="Montserrat Light"/>
        </w:rPr>
        <w:t>Photo n°3 : Vue partielle des participants à l’atelier</w:t>
      </w:r>
    </w:p>
    <w:p w14:paraId="2A251D85" w14:textId="03AA91FC" w:rsidR="00386A3F" w:rsidRPr="0057552C" w:rsidRDefault="003D703E" w:rsidP="00CF786B">
      <w:pPr>
        <w:jc w:val="both"/>
        <w:rPr>
          <w:rFonts w:ascii="Montserrat Light" w:hAnsi="Montserrat Light"/>
        </w:rPr>
      </w:pPr>
      <w:r>
        <w:rPr>
          <w:noProof/>
        </w:rPr>
        <w:lastRenderedPageBreak/>
        <w:drawing>
          <wp:inline distT="0" distB="0" distL="0" distR="0" wp14:anchorId="664002F0" wp14:editId="2CCEB355">
            <wp:extent cx="5731510" cy="4298950"/>
            <wp:effectExtent l="0" t="0" r="254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A3F" w:rsidRPr="0057552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B0341" w14:textId="77777777" w:rsidR="007B7885" w:rsidRDefault="007B7885" w:rsidP="00064369">
      <w:pPr>
        <w:spacing w:after="0" w:line="240" w:lineRule="auto"/>
      </w:pPr>
      <w:r>
        <w:separator/>
      </w:r>
    </w:p>
  </w:endnote>
  <w:endnote w:type="continuationSeparator" w:id="0">
    <w:p w14:paraId="1EEA206F" w14:textId="77777777" w:rsidR="007B7885" w:rsidRDefault="007B7885" w:rsidP="0006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 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378070"/>
      <w:docPartObj>
        <w:docPartGallery w:val="Page Numbers (Bottom of Page)"/>
        <w:docPartUnique/>
      </w:docPartObj>
    </w:sdtPr>
    <w:sdtEndPr/>
    <w:sdtContent>
      <w:p w14:paraId="678CDA5D" w14:textId="61A8D37B" w:rsidR="00CB79CC" w:rsidRDefault="00CB79C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C90">
          <w:rPr>
            <w:noProof/>
          </w:rPr>
          <w:t>1</w:t>
        </w:r>
        <w:r>
          <w:fldChar w:fldCharType="end"/>
        </w:r>
      </w:p>
    </w:sdtContent>
  </w:sdt>
  <w:p w14:paraId="16A008AA" w14:textId="77777777" w:rsidR="00CB79CC" w:rsidRDefault="00CB79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0DE16" w14:textId="77777777" w:rsidR="007B7885" w:rsidRDefault="007B7885" w:rsidP="00064369">
      <w:pPr>
        <w:spacing w:after="0" w:line="240" w:lineRule="auto"/>
      </w:pPr>
      <w:r>
        <w:separator/>
      </w:r>
    </w:p>
  </w:footnote>
  <w:footnote w:type="continuationSeparator" w:id="0">
    <w:p w14:paraId="38D1E4C6" w14:textId="77777777" w:rsidR="007B7885" w:rsidRDefault="007B7885" w:rsidP="00064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2672C"/>
    <w:multiLevelType w:val="hybridMultilevel"/>
    <w:tmpl w:val="A07E7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B2309"/>
    <w:multiLevelType w:val="multilevel"/>
    <w:tmpl w:val="6AEEC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86B"/>
    <w:rsid w:val="000432D0"/>
    <w:rsid w:val="00064369"/>
    <w:rsid w:val="000F60A7"/>
    <w:rsid w:val="00231FC9"/>
    <w:rsid w:val="002F153F"/>
    <w:rsid w:val="00331FCE"/>
    <w:rsid w:val="00335648"/>
    <w:rsid w:val="00376879"/>
    <w:rsid w:val="00386A3F"/>
    <w:rsid w:val="003D703E"/>
    <w:rsid w:val="003E36A3"/>
    <w:rsid w:val="00513383"/>
    <w:rsid w:val="0057552C"/>
    <w:rsid w:val="005B450F"/>
    <w:rsid w:val="005E29EC"/>
    <w:rsid w:val="00615BCC"/>
    <w:rsid w:val="00641718"/>
    <w:rsid w:val="006E3428"/>
    <w:rsid w:val="00722C90"/>
    <w:rsid w:val="00770E2D"/>
    <w:rsid w:val="007B7885"/>
    <w:rsid w:val="007F6F20"/>
    <w:rsid w:val="0092088D"/>
    <w:rsid w:val="00952662"/>
    <w:rsid w:val="009A0429"/>
    <w:rsid w:val="00A05C91"/>
    <w:rsid w:val="00A26BF0"/>
    <w:rsid w:val="00AF262C"/>
    <w:rsid w:val="00B35A4A"/>
    <w:rsid w:val="00B7187C"/>
    <w:rsid w:val="00B82B55"/>
    <w:rsid w:val="00BD70BC"/>
    <w:rsid w:val="00C237F4"/>
    <w:rsid w:val="00CB4558"/>
    <w:rsid w:val="00CB79CC"/>
    <w:rsid w:val="00CF786B"/>
    <w:rsid w:val="00D061AE"/>
    <w:rsid w:val="00D63E1F"/>
    <w:rsid w:val="00D77C72"/>
    <w:rsid w:val="00DD17C6"/>
    <w:rsid w:val="00E95654"/>
    <w:rsid w:val="00F35786"/>
    <w:rsid w:val="00F94181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9CF85"/>
  <w15:chartTrackingRefBased/>
  <w15:docId w15:val="{01EBFD3C-C34F-4A0C-AE4B-77312A09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- List tir,liste 1,puce 1,Puces,Bullets,List Paragraph nowy,References,Liste 1,List Paragraph1,Numbered List Paragraph,List Paragraph (numbered (a)),Titre1,Liste couleur - Accent 111,List Paragraph2,Text,Citation List"/>
    <w:basedOn w:val="Normal"/>
    <w:link w:val="ParagraphedelisteCar"/>
    <w:uiPriority w:val="34"/>
    <w:qFormat/>
    <w:rsid w:val="00CF786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64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4369"/>
  </w:style>
  <w:style w:type="paragraph" w:styleId="Pieddepage">
    <w:name w:val="footer"/>
    <w:basedOn w:val="Normal"/>
    <w:link w:val="PieddepageCar"/>
    <w:uiPriority w:val="99"/>
    <w:unhideWhenUsed/>
    <w:rsid w:val="00064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4369"/>
  </w:style>
  <w:style w:type="paragraph" w:styleId="Textedebulles">
    <w:name w:val="Balloon Text"/>
    <w:basedOn w:val="Normal"/>
    <w:link w:val="TextedebullesCar"/>
    <w:uiPriority w:val="99"/>
    <w:semiHidden/>
    <w:unhideWhenUsed/>
    <w:rsid w:val="00386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6A3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386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- List tir Car,liste 1 Car,puce 1 Car,Puces Car,Bullets Car,List Paragraph nowy Car,References Car,Liste 1 Car,List Paragraph1 Car,Numbered List Paragraph Car,List Paragraph (numbered (a)) Car,Titre1 Car,List Paragraph2 Car"/>
    <w:link w:val="Paragraphedeliste"/>
    <w:uiPriority w:val="34"/>
    <w:locked/>
    <w:rsid w:val="00722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Carel Brian Koudous Jésuton MOUSSE</dc:creator>
  <cp:keywords/>
  <dc:description/>
  <cp:lastModifiedBy>HP</cp:lastModifiedBy>
  <cp:revision>3</cp:revision>
  <dcterms:created xsi:type="dcterms:W3CDTF">2021-12-02T20:34:00Z</dcterms:created>
  <dcterms:modified xsi:type="dcterms:W3CDTF">2021-12-02T21:24:00Z</dcterms:modified>
</cp:coreProperties>
</file>